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4F" w:rsidRPr="00C373B4" w:rsidRDefault="006714E5" w:rsidP="006714E5">
      <w:pPr>
        <w:spacing w:after="0"/>
        <w:rPr>
          <w:b/>
          <w:sz w:val="32"/>
          <w:szCs w:val="32"/>
        </w:rPr>
      </w:pPr>
      <w:bookmarkStart w:id="0" w:name="_GoBack"/>
      <w:bookmarkEnd w:id="0"/>
      <w:r w:rsidRPr="00C373B4">
        <w:rPr>
          <w:b/>
          <w:sz w:val="32"/>
          <w:szCs w:val="32"/>
        </w:rPr>
        <w:t>OLLI-NEH DOCUMENTARY FILM SERIES</w:t>
      </w:r>
    </w:p>
    <w:p w:rsidR="006714E5" w:rsidRPr="00C373B4" w:rsidRDefault="006714E5" w:rsidP="006714E5">
      <w:pPr>
        <w:spacing w:after="0"/>
        <w:rPr>
          <w:b/>
          <w:sz w:val="32"/>
          <w:szCs w:val="32"/>
        </w:rPr>
      </w:pPr>
      <w:r w:rsidRPr="00C373B4">
        <w:rPr>
          <w:b/>
          <w:sz w:val="32"/>
          <w:szCs w:val="32"/>
        </w:rPr>
        <w:t>JUNE 20-24, 2016</w:t>
      </w:r>
    </w:p>
    <w:p w:rsidR="006714E5" w:rsidRPr="006714E5" w:rsidRDefault="006714E5" w:rsidP="006714E5">
      <w:pPr>
        <w:spacing w:after="0"/>
        <w:rPr>
          <w:b/>
          <w:sz w:val="24"/>
          <w:szCs w:val="24"/>
        </w:rPr>
      </w:pPr>
    </w:p>
    <w:p w:rsidR="006714E5" w:rsidRPr="00C373B4" w:rsidRDefault="006714E5" w:rsidP="006714E5">
      <w:pPr>
        <w:spacing w:after="0"/>
        <w:rPr>
          <w:b/>
          <w:sz w:val="28"/>
          <w:szCs w:val="28"/>
        </w:rPr>
      </w:pPr>
      <w:r w:rsidRPr="00C373B4">
        <w:rPr>
          <w:b/>
          <w:sz w:val="28"/>
          <w:szCs w:val="28"/>
        </w:rPr>
        <w:t>RESOURCE LIST</w:t>
      </w:r>
    </w:p>
    <w:p w:rsidR="006714E5" w:rsidRDefault="006714E5" w:rsidP="006714E5">
      <w:pPr>
        <w:spacing w:after="0"/>
        <w:rPr>
          <w:sz w:val="24"/>
          <w:szCs w:val="24"/>
        </w:rPr>
      </w:pPr>
    </w:p>
    <w:p w:rsidR="006714E5" w:rsidRDefault="00C373B4" w:rsidP="006714E5">
      <w:pPr>
        <w:spacing w:after="0"/>
        <w:rPr>
          <w:sz w:val="24"/>
          <w:szCs w:val="24"/>
        </w:rPr>
      </w:pPr>
      <w:r>
        <w:rPr>
          <w:b/>
          <w:sz w:val="24"/>
          <w:szCs w:val="24"/>
        </w:rPr>
        <w:t xml:space="preserve">NATIONAL ENDOWMENT FOR THE </w:t>
      </w:r>
      <w:r w:rsidRPr="00C373B4">
        <w:rPr>
          <w:b/>
          <w:sz w:val="24"/>
          <w:szCs w:val="24"/>
        </w:rPr>
        <w:t>HUMANITIES</w:t>
      </w:r>
      <w:r w:rsidR="006714E5" w:rsidRPr="00C373B4">
        <w:rPr>
          <w:b/>
          <w:sz w:val="24"/>
          <w:szCs w:val="24"/>
        </w:rPr>
        <w:t xml:space="preserve"> - </w:t>
      </w:r>
      <w:hyperlink r:id="rId4" w:history="1">
        <w:r w:rsidR="002E57CA" w:rsidRPr="00C373B4">
          <w:rPr>
            <w:rStyle w:val="Hyperlink"/>
            <w:b/>
            <w:sz w:val="24"/>
            <w:szCs w:val="24"/>
          </w:rPr>
          <w:t>http://www.neh.gov/</w:t>
        </w:r>
      </w:hyperlink>
    </w:p>
    <w:p w:rsidR="00C373B4" w:rsidRPr="00C373B4" w:rsidRDefault="00C373B4" w:rsidP="00C373B4">
      <w:pPr>
        <w:pStyle w:val="NormalWeb"/>
        <w:spacing w:before="0" w:beforeAutospacing="0" w:after="0" w:afterAutospacing="0"/>
      </w:pPr>
      <w:r w:rsidRPr="00C373B4">
        <w:rPr>
          <w:rFonts w:ascii="Garamond" w:hAnsi="Garamond" w:cs="Helvetica"/>
        </w:rPr>
        <w:t>The National Endowment for the Humanities (NEH) is an independent federal agency created in 1965. It is one of the largest funders of humanities programs in the United States. Because democracy demands wisdom, NEH serves and strengthens our republic by promoting excellence in the humanities and conveying the lessons of history to all Americans. The Endowment accomplishes this mission by awarding grants for top-rated proposals examined by panels of independent, external reviewers.</w:t>
      </w:r>
    </w:p>
    <w:p w:rsidR="00C373B4" w:rsidRDefault="00C373B4" w:rsidP="006714E5">
      <w:pPr>
        <w:spacing w:after="0"/>
        <w:rPr>
          <w:sz w:val="24"/>
          <w:szCs w:val="24"/>
        </w:rPr>
      </w:pPr>
    </w:p>
    <w:p w:rsidR="002E57CA" w:rsidRDefault="002E57CA" w:rsidP="006714E5">
      <w:pPr>
        <w:spacing w:after="0"/>
        <w:rPr>
          <w:sz w:val="24"/>
          <w:szCs w:val="24"/>
        </w:rPr>
      </w:pPr>
    </w:p>
    <w:p w:rsidR="00C9650B" w:rsidRDefault="0066586D" w:rsidP="006714E5">
      <w:pPr>
        <w:spacing w:after="0"/>
        <w:rPr>
          <w:b/>
          <w:sz w:val="24"/>
          <w:szCs w:val="24"/>
        </w:rPr>
      </w:pPr>
      <w:r w:rsidRPr="0066586D">
        <w:rPr>
          <w:b/>
          <w:sz w:val="24"/>
          <w:szCs w:val="24"/>
          <w:u w:val="single"/>
        </w:rPr>
        <w:t>THE LOVING STORY</w:t>
      </w:r>
      <w:r>
        <w:rPr>
          <w:b/>
          <w:sz w:val="24"/>
          <w:szCs w:val="24"/>
        </w:rPr>
        <w:t xml:space="preserve"> (2011)</w:t>
      </w:r>
    </w:p>
    <w:p w:rsidR="0066586D" w:rsidRDefault="001A531A" w:rsidP="006714E5">
      <w:pPr>
        <w:spacing w:after="0"/>
        <w:rPr>
          <w:b/>
          <w:sz w:val="24"/>
          <w:szCs w:val="24"/>
        </w:rPr>
      </w:pPr>
      <w:r>
        <w:rPr>
          <w:b/>
          <w:sz w:val="24"/>
          <w:szCs w:val="24"/>
        </w:rPr>
        <w:t xml:space="preserve">Film </w:t>
      </w:r>
      <w:r w:rsidR="002253D8">
        <w:rPr>
          <w:b/>
          <w:sz w:val="24"/>
          <w:szCs w:val="24"/>
        </w:rPr>
        <w:t>w</w:t>
      </w:r>
      <w:r>
        <w:rPr>
          <w:b/>
          <w:sz w:val="24"/>
          <w:szCs w:val="24"/>
        </w:rPr>
        <w:t xml:space="preserve">ebsite - </w:t>
      </w:r>
      <w:hyperlink r:id="rId5" w:history="1">
        <w:r w:rsidRPr="001D7C47">
          <w:rPr>
            <w:rStyle w:val="Hyperlink"/>
            <w:b/>
            <w:sz w:val="24"/>
            <w:szCs w:val="24"/>
          </w:rPr>
          <w:t>http://createdequal.neh.gov/films/loving-story</w:t>
        </w:r>
      </w:hyperlink>
    </w:p>
    <w:p w:rsidR="001A531A" w:rsidRDefault="001A531A" w:rsidP="006714E5">
      <w:pPr>
        <w:spacing w:after="0"/>
        <w:rPr>
          <w:b/>
          <w:sz w:val="24"/>
          <w:szCs w:val="24"/>
        </w:rPr>
      </w:pPr>
    </w:p>
    <w:p w:rsidR="00C40001" w:rsidRDefault="00C40001" w:rsidP="006714E5">
      <w:pPr>
        <w:spacing w:after="0"/>
        <w:rPr>
          <w:sz w:val="24"/>
          <w:szCs w:val="24"/>
        </w:rPr>
      </w:pPr>
      <w:r>
        <w:rPr>
          <w:sz w:val="24"/>
          <w:szCs w:val="24"/>
        </w:rPr>
        <w:t>Collected as part of the NEH Civil Rights series “Create</w:t>
      </w:r>
      <w:r w:rsidRPr="00C40001">
        <w:rPr>
          <w:sz w:val="24"/>
          <w:szCs w:val="24"/>
        </w:rPr>
        <w:t xml:space="preserve">d Equal” </w:t>
      </w:r>
      <w:r w:rsidR="001A531A">
        <w:rPr>
          <w:sz w:val="24"/>
          <w:szCs w:val="24"/>
        </w:rPr>
        <w:t>–</w:t>
      </w:r>
      <w:r w:rsidRPr="00C40001">
        <w:rPr>
          <w:sz w:val="24"/>
          <w:szCs w:val="24"/>
        </w:rPr>
        <w:t xml:space="preserve"> </w:t>
      </w:r>
      <w:r w:rsidR="001A531A">
        <w:rPr>
          <w:sz w:val="24"/>
          <w:szCs w:val="24"/>
        </w:rPr>
        <w:t xml:space="preserve">learn more about “Created Equal” here - </w:t>
      </w:r>
      <w:hyperlink r:id="rId6" w:history="1">
        <w:r w:rsidR="001A531A" w:rsidRPr="001D7C47">
          <w:rPr>
            <w:rStyle w:val="Hyperlink"/>
            <w:sz w:val="24"/>
            <w:szCs w:val="24"/>
          </w:rPr>
          <w:t>http://createdequal.neh.gov/</w:t>
        </w:r>
      </w:hyperlink>
    </w:p>
    <w:p w:rsidR="000503F2" w:rsidRDefault="000503F2" w:rsidP="006714E5">
      <w:pPr>
        <w:spacing w:after="0"/>
        <w:rPr>
          <w:sz w:val="24"/>
          <w:szCs w:val="24"/>
        </w:rPr>
      </w:pPr>
    </w:p>
    <w:p w:rsidR="000503F2" w:rsidRDefault="000503F2" w:rsidP="006714E5">
      <w:pPr>
        <w:spacing w:after="0"/>
        <w:rPr>
          <w:sz w:val="24"/>
          <w:szCs w:val="24"/>
        </w:rPr>
      </w:pPr>
      <w:r>
        <w:rPr>
          <w:sz w:val="24"/>
          <w:szCs w:val="24"/>
        </w:rPr>
        <w:t xml:space="preserve">Patricia Hruby Powell (guest speaker) website - </w:t>
      </w:r>
      <w:hyperlink r:id="rId7" w:history="1">
        <w:r w:rsidRPr="001D7C47">
          <w:rPr>
            <w:rStyle w:val="Hyperlink"/>
            <w:sz w:val="24"/>
            <w:szCs w:val="24"/>
          </w:rPr>
          <w:t>http://talesforallages.com/books/loving-vs-virginia/</w:t>
        </w:r>
      </w:hyperlink>
    </w:p>
    <w:p w:rsidR="001A531A" w:rsidRDefault="001A531A" w:rsidP="006714E5">
      <w:pPr>
        <w:spacing w:after="0"/>
        <w:rPr>
          <w:sz w:val="24"/>
          <w:szCs w:val="24"/>
        </w:rPr>
      </w:pPr>
    </w:p>
    <w:p w:rsidR="001A531A" w:rsidRDefault="001A531A" w:rsidP="006714E5">
      <w:pPr>
        <w:spacing w:after="0"/>
        <w:rPr>
          <w:sz w:val="24"/>
          <w:szCs w:val="24"/>
        </w:rPr>
      </w:pPr>
    </w:p>
    <w:p w:rsidR="002253D8" w:rsidRPr="002253D8" w:rsidRDefault="002253D8" w:rsidP="006714E5">
      <w:pPr>
        <w:spacing w:after="0"/>
        <w:rPr>
          <w:b/>
          <w:sz w:val="24"/>
          <w:szCs w:val="24"/>
        </w:rPr>
      </w:pPr>
      <w:r w:rsidRPr="002253D8">
        <w:rPr>
          <w:b/>
          <w:sz w:val="24"/>
          <w:szCs w:val="24"/>
          <w:u w:val="single"/>
        </w:rPr>
        <w:t>WILLA CATHER: THE ROAD IS ALL</w:t>
      </w:r>
      <w:r w:rsidRPr="002253D8">
        <w:rPr>
          <w:b/>
          <w:sz w:val="24"/>
          <w:szCs w:val="24"/>
        </w:rPr>
        <w:t xml:space="preserve"> (2005)</w:t>
      </w:r>
    </w:p>
    <w:p w:rsidR="002253D8" w:rsidRDefault="002253D8" w:rsidP="006714E5">
      <w:pPr>
        <w:spacing w:after="0"/>
        <w:rPr>
          <w:b/>
          <w:sz w:val="24"/>
          <w:szCs w:val="24"/>
        </w:rPr>
      </w:pPr>
      <w:r w:rsidRPr="002253D8">
        <w:rPr>
          <w:b/>
          <w:sz w:val="24"/>
          <w:szCs w:val="24"/>
        </w:rPr>
        <w:t xml:space="preserve">Film website - </w:t>
      </w:r>
      <w:hyperlink r:id="rId8" w:history="1">
        <w:r w:rsidR="00C9650B" w:rsidRPr="001D7C47">
          <w:rPr>
            <w:rStyle w:val="Hyperlink"/>
            <w:b/>
            <w:sz w:val="24"/>
            <w:szCs w:val="24"/>
          </w:rPr>
          <w:t>http://www.pbs.org/wnet/americanmasters/willa-cather-about-willa-cather/549/</w:t>
        </w:r>
      </w:hyperlink>
    </w:p>
    <w:p w:rsidR="002253D8" w:rsidRDefault="002253D8" w:rsidP="002253D8">
      <w:pPr>
        <w:spacing w:after="0"/>
        <w:rPr>
          <w:rFonts w:cs="Georgia"/>
          <w:color w:val="151515"/>
          <w:sz w:val="24"/>
          <w:szCs w:val="24"/>
        </w:rPr>
      </w:pPr>
      <w:r>
        <w:rPr>
          <w:rFonts w:cs="Georgia"/>
          <w:color w:val="151515"/>
          <w:sz w:val="24"/>
          <w:szCs w:val="24"/>
        </w:rPr>
        <w:t>(</w:t>
      </w:r>
      <w:r w:rsidRPr="002253D8">
        <w:rPr>
          <w:rFonts w:cs="Georgia"/>
          <w:color w:val="151515"/>
          <w:sz w:val="24"/>
          <w:szCs w:val="24"/>
        </w:rPr>
        <w:t>Includes biography, links to the film, as well as an interview with</w:t>
      </w:r>
      <w:r>
        <w:rPr>
          <w:rFonts w:cs="Georgia"/>
          <w:color w:val="151515"/>
          <w:sz w:val="24"/>
          <w:szCs w:val="24"/>
        </w:rPr>
        <w:t xml:space="preserve"> the film’s writer and director)</w:t>
      </w:r>
    </w:p>
    <w:p w:rsidR="00F25AEB" w:rsidRDefault="00F25AEB" w:rsidP="002253D8">
      <w:pPr>
        <w:spacing w:after="0"/>
        <w:rPr>
          <w:rFonts w:cs="Georgia"/>
          <w:color w:val="151515"/>
          <w:sz w:val="24"/>
          <w:szCs w:val="24"/>
        </w:rPr>
      </w:pPr>
    </w:p>
    <w:p w:rsidR="00F25AEB" w:rsidRPr="005E6822" w:rsidRDefault="00F25AEB" w:rsidP="00F25AEB">
      <w:pPr>
        <w:spacing w:after="0"/>
        <w:rPr>
          <w:rFonts w:cs="Georgia"/>
          <w:color w:val="151515"/>
          <w:sz w:val="24"/>
          <w:szCs w:val="24"/>
        </w:rPr>
      </w:pPr>
      <w:r w:rsidRPr="005E6822">
        <w:rPr>
          <w:rFonts w:cs="Georgia"/>
          <w:color w:val="151515"/>
          <w:sz w:val="24"/>
          <w:szCs w:val="24"/>
        </w:rPr>
        <w:t>The Willa Cather Foundation</w:t>
      </w:r>
      <w:r>
        <w:rPr>
          <w:rFonts w:cs="Georgia"/>
          <w:color w:val="151515"/>
          <w:sz w:val="24"/>
          <w:szCs w:val="24"/>
        </w:rPr>
        <w:t xml:space="preserve"> - </w:t>
      </w:r>
      <w:hyperlink r:id="rId9" w:history="1">
        <w:r w:rsidRPr="005E6822">
          <w:rPr>
            <w:rStyle w:val="Hyperlink"/>
            <w:rFonts w:cs="Georgia"/>
            <w:sz w:val="24"/>
            <w:szCs w:val="24"/>
          </w:rPr>
          <w:t>https://www.willacather.org/willa-cathers-biography</w:t>
        </w:r>
      </w:hyperlink>
    </w:p>
    <w:p w:rsidR="00F25AEB" w:rsidRPr="005E6822" w:rsidRDefault="00F25AEB" w:rsidP="00F25AEB">
      <w:pPr>
        <w:spacing w:after="0"/>
        <w:rPr>
          <w:rFonts w:cs="Georgia"/>
          <w:color w:val="151515"/>
          <w:sz w:val="24"/>
          <w:szCs w:val="24"/>
        </w:rPr>
      </w:pPr>
      <w:r>
        <w:rPr>
          <w:rFonts w:cs="Georgia"/>
          <w:color w:val="151515"/>
          <w:sz w:val="24"/>
          <w:szCs w:val="24"/>
        </w:rPr>
        <w:t>(</w:t>
      </w:r>
      <w:r w:rsidRPr="005E6822">
        <w:rPr>
          <w:rFonts w:cs="Georgia"/>
          <w:color w:val="151515"/>
          <w:sz w:val="24"/>
          <w:szCs w:val="24"/>
        </w:rPr>
        <w:t xml:space="preserve">Includes biography, as well as a bibliography of all her works, including </w:t>
      </w:r>
      <w:r>
        <w:rPr>
          <w:rFonts w:cs="Georgia"/>
          <w:color w:val="151515"/>
          <w:sz w:val="24"/>
          <w:szCs w:val="24"/>
        </w:rPr>
        <w:t>poetry, fiction, and nonfiction)</w:t>
      </w:r>
    </w:p>
    <w:p w:rsidR="00F25AEB" w:rsidRPr="005E6822" w:rsidRDefault="00F25AEB" w:rsidP="00F25AEB">
      <w:pPr>
        <w:spacing w:after="0"/>
        <w:rPr>
          <w:rFonts w:cs="Georgia"/>
          <w:color w:val="151515"/>
          <w:sz w:val="24"/>
          <w:szCs w:val="24"/>
        </w:rPr>
      </w:pPr>
    </w:p>
    <w:p w:rsidR="00F25AEB" w:rsidRPr="005E6822" w:rsidRDefault="00F25AEB" w:rsidP="00F25AEB">
      <w:pPr>
        <w:spacing w:after="0"/>
        <w:rPr>
          <w:rFonts w:cs="Georgia"/>
          <w:color w:val="151515"/>
          <w:sz w:val="24"/>
          <w:szCs w:val="24"/>
        </w:rPr>
      </w:pPr>
      <w:r w:rsidRPr="005E6822">
        <w:rPr>
          <w:rFonts w:cs="Georgia"/>
          <w:color w:val="151515"/>
          <w:sz w:val="24"/>
          <w:szCs w:val="24"/>
        </w:rPr>
        <w:t>NEH article:  “The Unconventional Willa Cather” by Christine Lesiak</w:t>
      </w:r>
      <w:r>
        <w:rPr>
          <w:rFonts w:cs="Georgia"/>
          <w:color w:val="151515"/>
          <w:sz w:val="24"/>
          <w:szCs w:val="24"/>
        </w:rPr>
        <w:t xml:space="preserve"> - </w:t>
      </w:r>
    </w:p>
    <w:p w:rsidR="00F25AEB" w:rsidRPr="005E6822" w:rsidRDefault="00997306" w:rsidP="00F25AEB">
      <w:pPr>
        <w:spacing w:after="0"/>
        <w:rPr>
          <w:rFonts w:cs="Georgia"/>
          <w:color w:val="151515"/>
          <w:sz w:val="24"/>
          <w:szCs w:val="24"/>
        </w:rPr>
      </w:pPr>
      <w:hyperlink r:id="rId10" w:history="1">
        <w:r w:rsidR="00F25AEB" w:rsidRPr="005E6822">
          <w:rPr>
            <w:rStyle w:val="Hyperlink"/>
            <w:rFonts w:cs="Georgia"/>
            <w:sz w:val="24"/>
            <w:szCs w:val="24"/>
          </w:rPr>
          <w:t>http://www.neh.gov/humanities/2005/julyaugust/feature/the-unconventional-willa-cather</w:t>
        </w:r>
      </w:hyperlink>
    </w:p>
    <w:p w:rsidR="00F25AEB" w:rsidRPr="005E6822" w:rsidRDefault="00F25AEB" w:rsidP="00F25AEB">
      <w:pPr>
        <w:spacing w:after="0"/>
        <w:rPr>
          <w:rFonts w:cs="Georgia"/>
          <w:color w:val="151515"/>
          <w:sz w:val="24"/>
          <w:szCs w:val="24"/>
        </w:rPr>
      </w:pPr>
    </w:p>
    <w:p w:rsidR="00F25AEB" w:rsidRPr="005E6822" w:rsidRDefault="00F25AEB" w:rsidP="00F25AEB">
      <w:pPr>
        <w:spacing w:after="0"/>
        <w:rPr>
          <w:rFonts w:cs="Georgia"/>
          <w:color w:val="151515"/>
          <w:sz w:val="24"/>
          <w:szCs w:val="24"/>
        </w:rPr>
      </w:pPr>
      <w:r w:rsidRPr="005E6822">
        <w:rPr>
          <w:rFonts w:cs="Georgia"/>
          <w:color w:val="151515"/>
          <w:sz w:val="24"/>
          <w:szCs w:val="24"/>
        </w:rPr>
        <w:t>“What’s in Cather’s Letters” by Joan Acocella (New Yorker April 9, 2013)</w:t>
      </w:r>
      <w:r>
        <w:rPr>
          <w:rFonts w:cs="Georgia"/>
          <w:color w:val="151515"/>
          <w:sz w:val="24"/>
          <w:szCs w:val="24"/>
        </w:rPr>
        <w:t xml:space="preserve"> - </w:t>
      </w:r>
      <w:r w:rsidRPr="00F25AEB">
        <w:rPr>
          <w:rFonts w:cs="Georgia"/>
          <w:color w:val="151515"/>
          <w:sz w:val="24"/>
          <w:szCs w:val="24"/>
        </w:rPr>
        <w:t>http://www.newyorker.com/books/page-turner/whats-in-cathers-letters</w:t>
      </w:r>
    </w:p>
    <w:p w:rsidR="00F25AEB" w:rsidRPr="005E6822" w:rsidRDefault="00F25AEB" w:rsidP="00F25AEB">
      <w:pPr>
        <w:spacing w:after="0"/>
        <w:rPr>
          <w:rFonts w:cs="Georgia"/>
          <w:color w:val="151515"/>
          <w:sz w:val="24"/>
          <w:szCs w:val="24"/>
        </w:rPr>
      </w:pPr>
      <w:r>
        <w:rPr>
          <w:rFonts w:cs="Georgia"/>
          <w:color w:val="151515"/>
          <w:sz w:val="24"/>
          <w:szCs w:val="24"/>
        </w:rPr>
        <w:t>(</w:t>
      </w:r>
      <w:r w:rsidRPr="005E6822">
        <w:rPr>
          <w:rFonts w:cs="Georgia"/>
          <w:color w:val="151515"/>
          <w:sz w:val="24"/>
          <w:szCs w:val="24"/>
        </w:rPr>
        <w:t>One of the crit</w:t>
      </w:r>
      <w:r>
        <w:rPr>
          <w:rFonts w:cs="Georgia"/>
          <w:color w:val="151515"/>
          <w:sz w:val="24"/>
          <w:szCs w:val="24"/>
        </w:rPr>
        <w:t>ics included in the documentary)</w:t>
      </w:r>
    </w:p>
    <w:p w:rsidR="00F25AEB" w:rsidRPr="005E6822" w:rsidRDefault="00F25AEB" w:rsidP="00F25AEB">
      <w:pPr>
        <w:spacing w:after="0"/>
        <w:rPr>
          <w:rFonts w:cs="Georgia"/>
          <w:color w:val="151515"/>
          <w:sz w:val="24"/>
          <w:szCs w:val="24"/>
        </w:rPr>
      </w:pPr>
    </w:p>
    <w:p w:rsidR="00F25AEB" w:rsidRDefault="00F25AEB" w:rsidP="002253D8">
      <w:pPr>
        <w:spacing w:after="0"/>
        <w:rPr>
          <w:rFonts w:cs="Georgia"/>
          <w:color w:val="151515"/>
          <w:sz w:val="24"/>
          <w:szCs w:val="24"/>
        </w:rPr>
      </w:pPr>
    </w:p>
    <w:p w:rsidR="00F25AEB" w:rsidRPr="006E2E12" w:rsidRDefault="006E2E12" w:rsidP="002253D8">
      <w:pPr>
        <w:spacing w:after="0"/>
        <w:rPr>
          <w:rFonts w:cs="Georgia"/>
          <w:b/>
          <w:color w:val="151515"/>
          <w:sz w:val="24"/>
          <w:szCs w:val="24"/>
        </w:rPr>
      </w:pPr>
      <w:r w:rsidRPr="00C9650B">
        <w:rPr>
          <w:rFonts w:cs="Georgia"/>
          <w:b/>
          <w:color w:val="151515"/>
          <w:sz w:val="24"/>
          <w:szCs w:val="24"/>
          <w:u w:val="single"/>
        </w:rPr>
        <w:t>BROADWAY: THE AMERICAN MUSICAL – “Putting It Together (1980-2004)”</w:t>
      </w:r>
      <w:r>
        <w:rPr>
          <w:rFonts w:cs="Georgia"/>
          <w:b/>
          <w:color w:val="151515"/>
          <w:sz w:val="24"/>
          <w:szCs w:val="24"/>
        </w:rPr>
        <w:t xml:space="preserve"> (2004)</w:t>
      </w:r>
    </w:p>
    <w:p w:rsidR="00C373B4" w:rsidRPr="00C373B4" w:rsidRDefault="006E2E12" w:rsidP="006E2E12">
      <w:pPr>
        <w:spacing w:after="0"/>
        <w:rPr>
          <w:b/>
          <w:sz w:val="24"/>
          <w:szCs w:val="24"/>
        </w:rPr>
      </w:pPr>
      <w:r w:rsidRPr="006E2E12">
        <w:rPr>
          <w:b/>
          <w:sz w:val="24"/>
          <w:szCs w:val="24"/>
        </w:rPr>
        <w:t xml:space="preserve">Film website </w:t>
      </w:r>
      <w:r w:rsidRPr="00C9650B">
        <w:rPr>
          <w:b/>
          <w:sz w:val="24"/>
          <w:szCs w:val="24"/>
        </w:rPr>
        <w:t xml:space="preserve">- </w:t>
      </w:r>
      <w:hyperlink r:id="rId11" w:history="1">
        <w:r w:rsidRPr="00C373B4">
          <w:rPr>
            <w:rStyle w:val="Hyperlink"/>
            <w:b/>
            <w:color w:val="auto"/>
            <w:sz w:val="24"/>
            <w:szCs w:val="24"/>
          </w:rPr>
          <w:t>http://www.pbs.org/wnet/broadway/about/episode-descriptions/</w:t>
        </w:r>
      </w:hyperlink>
    </w:p>
    <w:p w:rsidR="002253D8" w:rsidRDefault="002253D8" w:rsidP="006714E5">
      <w:pPr>
        <w:spacing w:after="0"/>
        <w:rPr>
          <w:b/>
          <w:sz w:val="24"/>
          <w:szCs w:val="24"/>
        </w:rPr>
      </w:pPr>
    </w:p>
    <w:p w:rsidR="006E2E12" w:rsidRDefault="006E2E12" w:rsidP="006714E5">
      <w:pPr>
        <w:spacing w:after="0"/>
        <w:rPr>
          <w:sz w:val="24"/>
          <w:szCs w:val="24"/>
        </w:rPr>
      </w:pPr>
      <w:r w:rsidRPr="006E2E12">
        <w:rPr>
          <w:sz w:val="24"/>
          <w:szCs w:val="24"/>
        </w:rPr>
        <w:lastRenderedPageBreak/>
        <w:t xml:space="preserve">“Putting It Together” is episode 6 of a 6-part series. </w:t>
      </w:r>
      <w:r w:rsidR="00C9650B">
        <w:rPr>
          <w:sz w:val="24"/>
          <w:szCs w:val="24"/>
        </w:rPr>
        <w:t xml:space="preserve">Learn about the full series here - </w:t>
      </w:r>
      <w:hyperlink r:id="rId12" w:history="1">
        <w:r w:rsidR="00C9650B" w:rsidRPr="001D7C47">
          <w:rPr>
            <w:rStyle w:val="Hyperlink"/>
            <w:sz w:val="24"/>
            <w:szCs w:val="24"/>
          </w:rPr>
          <w:t>http://www.pbs.org/wnet/broadway/</w:t>
        </w:r>
      </w:hyperlink>
    </w:p>
    <w:p w:rsidR="00C9650B" w:rsidRDefault="00C9650B" w:rsidP="006714E5">
      <w:pPr>
        <w:spacing w:after="0"/>
        <w:rPr>
          <w:sz w:val="24"/>
          <w:szCs w:val="24"/>
        </w:rPr>
      </w:pPr>
    </w:p>
    <w:p w:rsidR="00C9650B" w:rsidRDefault="00C9650B" w:rsidP="006714E5">
      <w:pPr>
        <w:spacing w:after="0"/>
        <w:rPr>
          <w:sz w:val="24"/>
          <w:szCs w:val="24"/>
        </w:rPr>
      </w:pPr>
    </w:p>
    <w:p w:rsidR="00C9650B" w:rsidRDefault="00C9650B" w:rsidP="006714E5">
      <w:pPr>
        <w:spacing w:after="0"/>
        <w:rPr>
          <w:b/>
          <w:sz w:val="24"/>
          <w:szCs w:val="24"/>
        </w:rPr>
      </w:pPr>
      <w:r w:rsidRPr="00C9650B">
        <w:rPr>
          <w:b/>
          <w:sz w:val="24"/>
          <w:szCs w:val="24"/>
          <w:u w:val="single"/>
        </w:rPr>
        <w:t>THE LIFE AND TIMES OF ROSIE THE RIVETER</w:t>
      </w:r>
      <w:r w:rsidRPr="00C9650B">
        <w:rPr>
          <w:b/>
          <w:sz w:val="24"/>
          <w:szCs w:val="24"/>
        </w:rPr>
        <w:t xml:space="preserve"> (1980)</w:t>
      </w:r>
    </w:p>
    <w:p w:rsidR="00C9650B" w:rsidRDefault="00C9650B" w:rsidP="006714E5">
      <w:pPr>
        <w:spacing w:after="0"/>
        <w:rPr>
          <w:b/>
          <w:sz w:val="24"/>
          <w:szCs w:val="24"/>
        </w:rPr>
      </w:pPr>
      <w:r>
        <w:rPr>
          <w:b/>
          <w:sz w:val="24"/>
          <w:szCs w:val="24"/>
        </w:rPr>
        <w:t xml:space="preserve">Film website - </w:t>
      </w:r>
      <w:hyperlink r:id="rId13" w:history="1">
        <w:r w:rsidRPr="001D7C47">
          <w:rPr>
            <w:rStyle w:val="Hyperlink"/>
            <w:b/>
            <w:sz w:val="24"/>
            <w:szCs w:val="24"/>
          </w:rPr>
          <w:t>http://www.clarityfilms.org/rosie/</w:t>
        </w:r>
      </w:hyperlink>
    </w:p>
    <w:p w:rsidR="00C9650B" w:rsidRDefault="00C9650B" w:rsidP="006714E5">
      <w:pPr>
        <w:spacing w:after="0"/>
        <w:rPr>
          <w:b/>
          <w:sz w:val="24"/>
          <w:szCs w:val="24"/>
        </w:rPr>
      </w:pPr>
    </w:p>
    <w:p w:rsidR="007C5B4C" w:rsidRDefault="007C5B4C" w:rsidP="006714E5">
      <w:pPr>
        <w:spacing w:after="0"/>
        <w:rPr>
          <w:sz w:val="24"/>
          <w:szCs w:val="24"/>
        </w:rPr>
      </w:pPr>
      <w:r>
        <w:rPr>
          <w:sz w:val="24"/>
          <w:szCs w:val="24"/>
        </w:rPr>
        <w:t xml:space="preserve">“Invisible Working Women” by Sue Davenport (Jump Cut April 1983) - </w:t>
      </w:r>
    </w:p>
    <w:p w:rsidR="007C5B4C" w:rsidRDefault="00997306" w:rsidP="006714E5">
      <w:pPr>
        <w:spacing w:after="0"/>
        <w:rPr>
          <w:sz w:val="24"/>
          <w:szCs w:val="24"/>
        </w:rPr>
      </w:pPr>
      <w:hyperlink r:id="rId14" w:history="1">
        <w:r w:rsidR="007C5B4C" w:rsidRPr="001D7C47">
          <w:rPr>
            <w:rStyle w:val="Hyperlink"/>
            <w:sz w:val="24"/>
            <w:szCs w:val="24"/>
          </w:rPr>
          <w:t>http://www.ejumpcut.org/archive/onlinessays/JC28folder/RosieRiviter.html</w:t>
        </w:r>
      </w:hyperlink>
    </w:p>
    <w:p w:rsidR="007C5B4C" w:rsidRDefault="007C5B4C" w:rsidP="006714E5">
      <w:pPr>
        <w:spacing w:after="0"/>
        <w:rPr>
          <w:sz w:val="24"/>
          <w:szCs w:val="24"/>
        </w:rPr>
      </w:pPr>
    </w:p>
    <w:p w:rsidR="00C373B4" w:rsidRDefault="00C373B4" w:rsidP="006714E5">
      <w:pPr>
        <w:spacing w:after="0"/>
        <w:rPr>
          <w:sz w:val="24"/>
          <w:szCs w:val="24"/>
        </w:rPr>
      </w:pPr>
    </w:p>
    <w:p w:rsidR="007C5B4C" w:rsidRDefault="00AB0752" w:rsidP="006714E5">
      <w:pPr>
        <w:spacing w:after="0"/>
        <w:rPr>
          <w:b/>
          <w:sz w:val="24"/>
          <w:szCs w:val="24"/>
        </w:rPr>
      </w:pPr>
      <w:r>
        <w:rPr>
          <w:b/>
          <w:sz w:val="24"/>
          <w:szCs w:val="24"/>
          <w:u w:val="single"/>
        </w:rPr>
        <w:t>CONEY ISLAND</w:t>
      </w:r>
      <w:r>
        <w:rPr>
          <w:b/>
          <w:sz w:val="24"/>
          <w:szCs w:val="24"/>
        </w:rPr>
        <w:t xml:space="preserve"> (1991)</w:t>
      </w:r>
    </w:p>
    <w:p w:rsidR="00AB0752" w:rsidRDefault="00AB0752" w:rsidP="006714E5">
      <w:pPr>
        <w:spacing w:after="0"/>
        <w:rPr>
          <w:b/>
          <w:sz w:val="24"/>
          <w:szCs w:val="24"/>
        </w:rPr>
      </w:pPr>
      <w:r>
        <w:rPr>
          <w:b/>
          <w:sz w:val="24"/>
          <w:szCs w:val="24"/>
        </w:rPr>
        <w:t xml:space="preserve">Film website - </w:t>
      </w:r>
      <w:hyperlink r:id="rId15" w:history="1">
        <w:r w:rsidRPr="001D7C47">
          <w:rPr>
            <w:rStyle w:val="Hyperlink"/>
            <w:b/>
            <w:sz w:val="24"/>
            <w:szCs w:val="24"/>
          </w:rPr>
          <w:t>http://www.pbs.org/wgbh/amex/coney/filmmore/index.html</w:t>
        </w:r>
      </w:hyperlink>
    </w:p>
    <w:p w:rsidR="00AB0752" w:rsidRDefault="00AB0752" w:rsidP="006714E5">
      <w:pPr>
        <w:spacing w:after="0"/>
        <w:rPr>
          <w:b/>
          <w:sz w:val="24"/>
          <w:szCs w:val="24"/>
        </w:rPr>
      </w:pPr>
    </w:p>
    <w:p w:rsidR="00AB0752" w:rsidRDefault="00AB0752" w:rsidP="006714E5">
      <w:pPr>
        <w:spacing w:after="0"/>
        <w:rPr>
          <w:color w:val="0070C0"/>
          <w:sz w:val="24"/>
          <w:szCs w:val="24"/>
        </w:rPr>
      </w:pPr>
      <w:r>
        <w:rPr>
          <w:sz w:val="24"/>
          <w:szCs w:val="24"/>
        </w:rPr>
        <w:t xml:space="preserve">Transcript of film - </w:t>
      </w:r>
      <w:hyperlink r:id="rId16" w:history="1">
        <w:r w:rsidRPr="00AB0752">
          <w:rPr>
            <w:rStyle w:val="Hyperlink"/>
            <w:sz w:val="24"/>
            <w:szCs w:val="24"/>
          </w:rPr>
          <w:t>http://www.pbs.org/wgbh/amex/coney/filmmore/transcript/</w:t>
        </w:r>
      </w:hyperlink>
    </w:p>
    <w:p w:rsidR="00AB0752" w:rsidRDefault="00AB0752" w:rsidP="006714E5">
      <w:pPr>
        <w:spacing w:after="0"/>
        <w:rPr>
          <w:color w:val="0070C0"/>
          <w:sz w:val="24"/>
          <w:szCs w:val="24"/>
        </w:rPr>
      </w:pPr>
    </w:p>
    <w:p w:rsidR="00AB0752" w:rsidRDefault="00AB0752" w:rsidP="006714E5">
      <w:pPr>
        <w:spacing w:after="0"/>
        <w:rPr>
          <w:sz w:val="24"/>
          <w:szCs w:val="24"/>
        </w:rPr>
      </w:pPr>
      <w:r>
        <w:rPr>
          <w:sz w:val="24"/>
          <w:szCs w:val="24"/>
        </w:rPr>
        <w:t xml:space="preserve">The Coney Island History Project - </w:t>
      </w:r>
      <w:hyperlink r:id="rId17" w:history="1">
        <w:r w:rsidRPr="001D7C47">
          <w:rPr>
            <w:rStyle w:val="Hyperlink"/>
            <w:sz w:val="24"/>
            <w:szCs w:val="24"/>
          </w:rPr>
          <w:t>http://www.coneyislandhistory.org/</w:t>
        </w:r>
      </w:hyperlink>
    </w:p>
    <w:p w:rsidR="00AB0752" w:rsidRDefault="00AB0752" w:rsidP="006714E5">
      <w:pPr>
        <w:spacing w:after="0"/>
        <w:rPr>
          <w:sz w:val="24"/>
          <w:szCs w:val="24"/>
        </w:rPr>
      </w:pPr>
    </w:p>
    <w:p w:rsidR="00AB0752" w:rsidRDefault="00AB0752" w:rsidP="006714E5">
      <w:pPr>
        <w:spacing w:after="0"/>
        <w:rPr>
          <w:sz w:val="24"/>
          <w:szCs w:val="24"/>
        </w:rPr>
      </w:pPr>
      <w:r>
        <w:rPr>
          <w:sz w:val="24"/>
          <w:szCs w:val="24"/>
        </w:rPr>
        <w:t xml:space="preserve">“America’s Playground: The Development of Coney Island” by John Parascandola - </w:t>
      </w:r>
      <w:hyperlink r:id="rId18" w:history="1">
        <w:r w:rsidRPr="001D7C47">
          <w:rPr>
            <w:rStyle w:val="Hyperlink"/>
            <w:sz w:val="24"/>
            <w:szCs w:val="24"/>
          </w:rPr>
          <w:t>http://www.coneyislandhistory.org/</w:t>
        </w:r>
      </w:hyperlink>
    </w:p>
    <w:p w:rsidR="00AB0752" w:rsidRDefault="00AB0752" w:rsidP="006714E5">
      <w:pPr>
        <w:spacing w:after="0"/>
        <w:rPr>
          <w:sz w:val="24"/>
          <w:szCs w:val="24"/>
        </w:rPr>
      </w:pPr>
    </w:p>
    <w:p w:rsidR="00AB0752" w:rsidRPr="00AB0752" w:rsidRDefault="00AB0752" w:rsidP="006714E5">
      <w:pPr>
        <w:spacing w:after="0"/>
        <w:rPr>
          <w:sz w:val="24"/>
          <w:szCs w:val="24"/>
        </w:rPr>
      </w:pPr>
      <w:r>
        <w:rPr>
          <w:sz w:val="24"/>
          <w:szCs w:val="24"/>
        </w:rPr>
        <w:t xml:space="preserve">Coney Island in popular culture - </w:t>
      </w:r>
      <w:r w:rsidRPr="00AB0752">
        <w:rPr>
          <w:sz w:val="24"/>
          <w:szCs w:val="24"/>
        </w:rPr>
        <w:t>https://en.wikipedia.org/wiki/Coney_Island_in_popular_culture</w:t>
      </w:r>
    </w:p>
    <w:sectPr w:rsidR="00AB0752" w:rsidRPr="00AB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E5"/>
    <w:rsid w:val="000503F2"/>
    <w:rsid w:val="001A531A"/>
    <w:rsid w:val="002253D8"/>
    <w:rsid w:val="002E57CA"/>
    <w:rsid w:val="0040184F"/>
    <w:rsid w:val="0066586D"/>
    <w:rsid w:val="006714E5"/>
    <w:rsid w:val="006E2E12"/>
    <w:rsid w:val="007C5B4C"/>
    <w:rsid w:val="00997306"/>
    <w:rsid w:val="00AB0752"/>
    <w:rsid w:val="00C373B4"/>
    <w:rsid w:val="00C40001"/>
    <w:rsid w:val="00C9650B"/>
    <w:rsid w:val="00F2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6358D-A1BF-47A6-8E4C-D7E2DC2F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7CA"/>
    <w:rPr>
      <w:color w:val="0563C1" w:themeColor="hyperlink"/>
      <w:u w:val="single"/>
    </w:rPr>
  </w:style>
  <w:style w:type="character" w:styleId="FollowedHyperlink">
    <w:name w:val="FollowedHyperlink"/>
    <w:basedOn w:val="DefaultParagraphFont"/>
    <w:uiPriority w:val="99"/>
    <w:semiHidden/>
    <w:unhideWhenUsed/>
    <w:rsid w:val="00C9650B"/>
    <w:rPr>
      <w:color w:val="954F72" w:themeColor="followedHyperlink"/>
      <w:u w:val="single"/>
    </w:rPr>
  </w:style>
  <w:style w:type="paragraph" w:styleId="NormalWeb">
    <w:name w:val="Normal (Web)"/>
    <w:basedOn w:val="Normal"/>
    <w:uiPriority w:val="99"/>
    <w:semiHidden/>
    <w:unhideWhenUsed/>
    <w:rsid w:val="00C373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53696">
      <w:bodyDiv w:val="1"/>
      <w:marLeft w:val="0"/>
      <w:marRight w:val="0"/>
      <w:marTop w:val="0"/>
      <w:marBottom w:val="0"/>
      <w:divBdr>
        <w:top w:val="none" w:sz="0" w:space="0" w:color="auto"/>
        <w:left w:val="none" w:sz="0" w:space="0" w:color="auto"/>
        <w:bottom w:val="none" w:sz="0" w:space="0" w:color="auto"/>
        <w:right w:val="none" w:sz="0" w:space="0" w:color="auto"/>
      </w:divBdr>
    </w:div>
    <w:div w:id="1727756065">
      <w:bodyDiv w:val="1"/>
      <w:marLeft w:val="0"/>
      <w:marRight w:val="0"/>
      <w:marTop w:val="0"/>
      <w:marBottom w:val="0"/>
      <w:divBdr>
        <w:top w:val="none" w:sz="0" w:space="0" w:color="auto"/>
        <w:left w:val="none" w:sz="0" w:space="0" w:color="auto"/>
        <w:bottom w:val="none" w:sz="0" w:space="0" w:color="auto"/>
        <w:right w:val="none" w:sz="0" w:space="0" w:color="auto"/>
      </w:divBdr>
    </w:div>
    <w:div w:id="18117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americanmasters/willa-cather-about-willa-cather/549/" TargetMode="External"/><Relationship Id="rId13" Type="http://schemas.openxmlformats.org/officeDocument/2006/relationships/hyperlink" Target="http://www.clarityfilms.org/rosie/" TargetMode="External"/><Relationship Id="rId18" Type="http://schemas.openxmlformats.org/officeDocument/2006/relationships/hyperlink" Target="http://www.coneyislandhistory.org/" TargetMode="External"/><Relationship Id="rId3" Type="http://schemas.openxmlformats.org/officeDocument/2006/relationships/webSettings" Target="webSettings.xml"/><Relationship Id="rId7" Type="http://schemas.openxmlformats.org/officeDocument/2006/relationships/hyperlink" Target="http://talesforallages.com/books/loving-vs-virginia/" TargetMode="External"/><Relationship Id="rId12" Type="http://schemas.openxmlformats.org/officeDocument/2006/relationships/hyperlink" Target="http://www.pbs.org/wnet/broadway/" TargetMode="External"/><Relationship Id="rId17" Type="http://schemas.openxmlformats.org/officeDocument/2006/relationships/hyperlink" Target="http://www.coneyislandhistory.org/" TargetMode="External"/><Relationship Id="rId2" Type="http://schemas.openxmlformats.org/officeDocument/2006/relationships/settings" Target="settings.xml"/><Relationship Id="rId16" Type="http://schemas.openxmlformats.org/officeDocument/2006/relationships/hyperlink" Target="http://www.pbs.org/wgbh/amex/coney/filmmore/transcrip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eatedequal.neh.gov/" TargetMode="External"/><Relationship Id="rId11" Type="http://schemas.openxmlformats.org/officeDocument/2006/relationships/hyperlink" Target="http://www.pbs.org/wnet/broadway/about/episode-descriptions/" TargetMode="External"/><Relationship Id="rId5" Type="http://schemas.openxmlformats.org/officeDocument/2006/relationships/hyperlink" Target="http://createdequal.neh.gov/films/loving-story" TargetMode="External"/><Relationship Id="rId15" Type="http://schemas.openxmlformats.org/officeDocument/2006/relationships/hyperlink" Target="http://www.pbs.org/wgbh/amex/coney/filmmore/index.html" TargetMode="External"/><Relationship Id="rId10" Type="http://schemas.openxmlformats.org/officeDocument/2006/relationships/hyperlink" Target="http://www.neh.gov/humanities/2005/julyaugust/feature/the-unconventional-willa-cather" TargetMode="External"/><Relationship Id="rId19" Type="http://schemas.openxmlformats.org/officeDocument/2006/relationships/fontTable" Target="fontTable.xml"/><Relationship Id="rId4" Type="http://schemas.openxmlformats.org/officeDocument/2006/relationships/hyperlink" Target="http://www.neh.gov/" TargetMode="External"/><Relationship Id="rId9" Type="http://schemas.openxmlformats.org/officeDocument/2006/relationships/hyperlink" Target="https://www.willacather.org/willa-cathers-biography" TargetMode="External"/><Relationship Id="rId14" Type="http://schemas.openxmlformats.org/officeDocument/2006/relationships/hyperlink" Target="http://www.ejumpcut.org/archive/onlinessays/JC28folder/RosieRivi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Catanzarite, Christine Jane</dc:creator>
  <cp:keywords/>
  <dc:description/>
  <cp:lastModifiedBy>Freeman, Katherine L</cp:lastModifiedBy>
  <cp:revision>2</cp:revision>
  <dcterms:created xsi:type="dcterms:W3CDTF">2016-06-20T21:09:00Z</dcterms:created>
  <dcterms:modified xsi:type="dcterms:W3CDTF">2016-06-20T21:09:00Z</dcterms:modified>
</cp:coreProperties>
</file>