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D3E9" w14:textId="77777777" w:rsidR="004C6B17" w:rsidRDefault="004C6B17" w:rsidP="004C6B17">
      <w:hyperlink r:id="rId4" w:history="1">
        <w:r>
          <w:rPr>
            <w:rStyle w:val="Hyperlink"/>
          </w:rPr>
          <w:t>https://www.huffpost.com/entry/aging-while-black-activism_b_58a477efe4b094a129f106eb</w:t>
        </w:r>
      </w:hyperlink>
    </w:p>
    <w:p w14:paraId="272965B7" w14:textId="77777777" w:rsidR="004C6B17" w:rsidRDefault="004C6B17" w:rsidP="004C6B17"/>
    <w:p w14:paraId="7A2FEFAC" w14:textId="77777777" w:rsidR="004C6B17" w:rsidRDefault="004C6B17" w:rsidP="004C6B17">
      <w:hyperlink r:id="rId5" w:history="1">
        <w:r>
          <w:rPr>
            <w:rStyle w:val="Hyperlink"/>
          </w:rPr>
          <w:t>https://www.nextavenue.org/does-age-matter-in-black-social-movements/</w:t>
        </w:r>
      </w:hyperlink>
    </w:p>
    <w:p w14:paraId="1C0AA3A8" w14:textId="77777777" w:rsidR="004C6B17" w:rsidRDefault="004C6B17" w:rsidP="004C6B17"/>
    <w:p w14:paraId="5F351568" w14:textId="77777777" w:rsidR="004C6B17" w:rsidRDefault="004C6B17" w:rsidP="004C6B17">
      <w:hyperlink r:id="rId6" w:history="1">
        <w:r>
          <w:rPr>
            <w:rStyle w:val="Hyperlink"/>
          </w:rPr>
          <w:t>https://time.com/6099079/older-couples-great-relationships/</w:t>
        </w:r>
      </w:hyperlink>
    </w:p>
    <w:p w14:paraId="2458EB68" w14:textId="77777777" w:rsidR="00F75C9E" w:rsidRPr="004C6B17" w:rsidRDefault="00F75C9E" w:rsidP="004C6B17"/>
    <w:sectPr w:rsidR="00F75C9E" w:rsidRPr="004C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17"/>
    <w:rsid w:val="004C6B17"/>
    <w:rsid w:val="00797DC4"/>
    <w:rsid w:val="00F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0A70"/>
  <w15:chartTrackingRefBased/>
  <w15:docId w15:val="{C389E7D5-4C95-4278-B191-D3A91654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B1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time.com/6099079/older-couples-great-relationships/__;!!DZ3fjg!-ucXiTgyz-KO0sxMQykKgb1gMkXgAEhEdUoftv7pvAyT-3KmwQWRiKblyZ6PKejrFHTl-tTot1-ZziG1lXKn$" TargetMode="External"/><Relationship Id="rId5" Type="http://schemas.openxmlformats.org/officeDocument/2006/relationships/hyperlink" Target="https://urldefense.com/v3/__https:/www.nextavenue.org/does-age-matter-in-black-social-movements/__;!!DZ3fjg!-ucXiTgyz-KO0sxMQykKgb1gMkXgAEhEdUoftv7pvAyT-3KmwQWRiKblyZ6PKejrFHTl-tTot1-ZztIwUNSy$" TargetMode="External"/><Relationship Id="rId4" Type="http://schemas.openxmlformats.org/officeDocument/2006/relationships/hyperlink" Target="https://urldefense.com/v3/__https:/www.huffpost.com/entry/aging-while-black-activism_b_58a477efe4b094a129f106eb__;!!DZ3fjg!-ucXiTgyz-KO0sxMQykKgb1gMkXgAEhEdUoftv7pvAyT-3KmwQWRiKblyZ6PKejrFHTl-tTot1-ZzhpNQIwm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Kelsey Jean</dc:creator>
  <cp:keywords/>
  <dc:description/>
  <cp:lastModifiedBy>Marsh, Kelsey Jean</cp:lastModifiedBy>
  <cp:revision>1</cp:revision>
  <dcterms:created xsi:type="dcterms:W3CDTF">2023-09-08T17:04:00Z</dcterms:created>
  <dcterms:modified xsi:type="dcterms:W3CDTF">2023-09-08T17:05:00Z</dcterms:modified>
</cp:coreProperties>
</file>