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B7A7C" w14:textId="215076D3" w:rsidR="000E6079" w:rsidRPr="000E6079" w:rsidRDefault="000E6079" w:rsidP="00465706">
      <w:pPr>
        <w:rPr>
          <w:rFonts w:ascii="Optima" w:eastAsia="Times New Roman" w:hAnsi="Optima" w:cs="Arial"/>
          <w:sz w:val="28"/>
          <w:szCs w:val="28"/>
        </w:rPr>
      </w:pPr>
      <w:r>
        <w:rPr>
          <w:rFonts w:ascii="Optima" w:eastAsia="Times New Roman" w:hAnsi="Optima" w:cs="Times New Roman"/>
          <w:noProof/>
          <w:sz w:val="28"/>
          <w:szCs w:val="28"/>
        </w:rPr>
        <w:drawing>
          <wp:inline distT="0" distB="0" distL="0" distR="0" wp14:anchorId="20133945" wp14:editId="7CBCFDF5">
            <wp:extent cx="5943600" cy="32613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6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5706" w:rsidRPr="00465706">
        <w:rPr>
          <w:rFonts w:ascii="Optima" w:eastAsia="Times New Roman" w:hAnsi="Optima" w:cs="Times New Roman"/>
          <w:sz w:val="28"/>
          <w:szCs w:val="28"/>
        </w:rPr>
        <w:br/>
      </w:r>
      <w:r w:rsidR="00465706" w:rsidRPr="00465706">
        <w:rPr>
          <w:rFonts w:ascii="Optima" w:eastAsia="Times New Roman" w:hAnsi="Optima" w:cs="Arial"/>
          <w:sz w:val="28"/>
          <w:szCs w:val="28"/>
        </w:rPr>
        <w:t>In December of 1948, Patricia Highsmith was a twenty-seven-year-old</w:t>
      </w:r>
      <w:r w:rsidR="00465706" w:rsidRPr="00465706">
        <w:rPr>
          <w:rFonts w:ascii="Optima" w:eastAsia="Times New Roman" w:hAnsi="Optima" w:cs="Times New Roman"/>
          <w:sz w:val="28"/>
          <w:szCs w:val="28"/>
        </w:rPr>
        <w:br/>
      </w:r>
      <w:r w:rsidR="00465706" w:rsidRPr="00465706">
        <w:rPr>
          <w:rFonts w:ascii="Optima" w:eastAsia="Times New Roman" w:hAnsi="Optima" w:cs="Arial"/>
          <w:sz w:val="28"/>
          <w:szCs w:val="28"/>
        </w:rPr>
        <w:t>aspiring writer with a murderous imagination and an outsized talent for</w:t>
      </w:r>
      <w:r w:rsidR="00465706" w:rsidRPr="00465706">
        <w:rPr>
          <w:rFonts w:ascii="Optima" w:eastAsia="Times New Roman" w:hAnsi="Optima" w:cs="Times New Roman"/>
          <w:sz w:val="28"/>
          <w:szCs w:val="28"/>
        </w:rPr>
        <w:br/>
      </w:r>
      <w:r w:rsidR="00465706" w:rsidRPr="00465706">
        <w:rPr>
          <w:rFonts w:ascii="Optima" w:eastAsia="Times New Roman" w:hAnsi="Optima" w:cs="Arial"/>
          <w:sz w:val="28"/>
          <w:szCs w:val="28"/>
        </w:rPr>
        <w:t>seducing women. Her first novel, “Strangers on a Train,” was complete, but</w:t>
      </w:r>
      <w:r w:rsidR="00465706" w:rsidRPr="00465706">
        <w:rPr>
          <w:rFonts w:ascii="Optima" w:eastAsia="Times New Roman" w:hAnsi="Optima" w:cs="Times New Roman"/>
          <w:sz w:val="28"/>
          <w:szCs w:val="28"/>
        </w:rPr>
        <w:br/>
      </w:r>
      <w:r w:rsidR="00465706" w:rsidRPr="00465706">
        <w:rPr>
          <w:rFonts w:ascii="Optima" w:eastAsia="Times New Roman" w:hAnsi="Optima" w:cs="Arial"/>
          <w:sz w:val="28"/>
          <w:szCs w:val="28"/>
        </w:rPr>
        <w:t>it would be more than a year before it was published. A Texas native with</w:t>
      </w:r>
      <w:r w:rsidR="00465706" w:rsidRPr="00465706">
        <w:rPr>
          <w:rFonts w:ascii="Optima" w:eastAsia="Times New Roman" w:hAnsi="Optima" w:cs="Times New Roman"/>
          <w:sz w:val="28"/>
          <w:szCs w:val="28"/>
        </w:rPr>
        <w:br/>
      </w:r>
      <w:r w:rsidR="00465706" w:rsidRPr="00465706">
        <w:rPr>
          <w:rFonts w:ascii="Optima" w:eastAsia="Times New Roman" w:hAnsi="Optima" w:cs="Arial"/>
          <w:sz w:val="28"/>
          <w:szCs w:val="28"/>
        </w:rPr>
        <w:t>thick black hair and feral good looks, Highsmith made a habit of standing</w:t>
      </w:r>
      <w:r w:rsidR="00465706" w:rsidRPr="00465706">
        <w:rPr>
          <w:rFonts w:ascii="Optima" w:eastAsia="Times New Roman" w:hAnsi="Optima" w:cs="Times New Roman"/>
          <w:sz w:val="28"/>
          <w:szCs w:val="28"/>
        </w:rPr>
        <w:br/>
      </w:r>
      <w:r w:rsidR="00465706" w:rsidRPr="00465706">
        <w:rPr>
          <w:rFonts w:ascii="Optima" w:eastAsia="Times New Roman" w:hAnsi="Optima" w:cs="Arial"/>
          <w:sz w:val="28"/>
          <w:szCs w:val="28"/>
        </w:rPr>
        <w:t>at attention when a woman walked into the room. That Christmas season,</w:t>
      </w:r>
      <w:r w:rsidR="00465706" w:rsidRPr="00465706">
        <w:rPr>
          <w:rFonts w:ascii="Optima" w:eastAsia="Times New Roman" w:hAnsi="Optima" w:cs="Times New Roman"/>
          <w:sz w:val="28"/>
          <w:szCs w:val="28"/>
        </w:rPr>
        <w:br/>
      </w:r>
      <w:r w:rsidR="00465706" w:rsidRPr="00465706">
        <w:rPr>
          <w:rFonts w:ascii="Optima" w:eastAsia="Times New Roman" w:hAnsi="Optima" w:cs="Arial"/>
          <w:sz w:val="28"/>
          <w:szCs w:val="28"/>
        </w:rPr>
        <w:t>she was working behind the toy counter at Bloomingdale’s, in Manhattan,</w:t>
      </w:r>
      <w:r w:rsidR="00465706" w:rsidRPr="00465706">
        <w:rPr>
          <w:rFonts w:ascii="Optima" w:eastAsia="Times New Roman" w:hAnsi="Optima" w:cs="Times New Roman"/>
          <w:sz w:val="28"/>
          <w:szCs w:val="28"/>
        </w:rPr>
        <w:br/>
      </w:r>
      <w:r w:rsidR="00465706" w:rsidRPr="00465706">
        <w:rPr>
          <w:rFonts w:ascii="Optima" w:eastAsia="Times New Roman" w:hAnsi="Optima" w:cs="Arial"/>
          <w:sz w:val="28"/>
          <w:szCs w:val="28"/>
        </w:rPr>
        <w:t>in order to help pay for psychoanalysis. She wanted to explore the sharp</w:t>
      </w:r>
      <w:r w:rsidR="00465706" w:rsidRPr="00465706">
        <w:rPr>
          <w:rFonts w:ascii="Optima" w:eastAsia="Times New Roman" w:hAnsi="Optima" w:cs="Times New Roman"/>
          <w:sz w:val="28"/>
          <w:szCs w:val="28"/>
        </w:rPr>
        <w:br/>
      </w:r>
      <w:r w:rsidR="00465706" w:rsidRPr="00465706">
        <w:rPr>
          <w:rFonts w:ascii="Optima" w:eastAsia="Times New Roman" w:hAnsi="Optima" w:cs="Arial"/>
          <w:sz w:val="28"/>
          <w:szCs w:val="28"/>
        </w:rPr>
        <w:t>ambivalence she felt about marrying her fiancé, a novelist named Marc</w:t>
      </w:r>
      <w:r w:rsidR="00465706" w:rsidRPr="00465706">
        <w:rPr>
          <w:rFonts w:ascii="Optima" w:eastAsia="Times New Roman" w:hAnsi="Optima" w:cs="Times New Roman"/>
          <w:sz w:val="28"/>
          <w:szCs w:val="28"/>
        </w:rPr>
        <w:br/>
      </w:r>
      <w:proofErr w:type="spellStart"/>
      <w:r w:rsidR="00465706" w:rsidRPr="00465706">
        <w:rPr>
          <w:rFonts w:ascii="Optima" w:eastAsia="Times New Roman" w:hAnsi="Optima" w:cs="Arial"/>
          <w:sz w:val="28"/>
          <w:szCs w:val="28"/>
        </w:rPr>
        <w:t>Brandel</w:t>
      </w:r>
      <w:proofErr w:type="spellEnd"/>
      <w:r w:rsidR="00465706" w:rsidRPr="00465706">
        <w:rPr>
          <w:rFonts w:ascii="Optima" w:eastAsia="Times New Roman" w:hAnsi="Optima" w:cs="Arial"/>
          <w:sz w:val="28"/>
          <w:szCs w:val="28"/>
        </w:rPr>
        <w:t>. Highsmith was a Barnard graduate, and, like many sophisticates</w:t>
      </w:r>
      <w:r w:rsidR="00465706" w:rsidRPr="00465706">
        <w:rPr>
          <w:rFonts w:ascii="Optima" w:eastAsia="Times New Roman" w:hAnsi="Optima" w:cs="Times New Roman"/>
          <w:sz w:val="28"/>
          <w:szCs w:val="28"/>
        </w:rPr>
        <w:br/>
      </w:r>
      <w:r w:rsidR="00465706" w:rsidRPr="00465706">
        <w:rPr>
          <w:rFonts w:ascii="Optima" w:eastAsia="Times New Roman" w:hAnsi="Optima" w:cs="Arial"/>
          <w:sz w:val="28"/>
          <w:szCs w:val="28"/>
        </w:rPr>
        <w:t>at the time, she viewed homosexuality as a psychological defect that could</w:t>
      </w:r>
      <w:r w:rsidR="00465706" w:rsidRPr="00465706">
        <w:rPr>
          <w:rFonts w:ascii="Optima" w:eastAsia="Times New Roman" w:hAnsi="Optima" w:cs="Times New Roman"/>
          <w:sz w:val="28"/>
          <w:szCs w:val="28"/>
        </w:rPr>
        <w:br/>
      </w:r>
      <w:r w:rsidR="00465706" w:rsidRPr="00465706">
        <w:rPr>
          <w:rFonts w:ascii="Optima" w:eastAsia="Times New Roman" w:hAnsi="Optima" w:cs="Arial"/>
          <w:sz w:val="28"/>
          <w:szCs w:val="28"/>
        </w:rPr>
        <w:t>be fixed; yet she had enough self-respect and sexual appetite to reject any</w:t>
      </w:r>
      <w:r w:rsidR="00465706" w:rsidRPr="00465706">
        <w:rPr>
          <w:rFonts w:ascii="Optima" w:eastAsia="Times New Roman" w:hAnsi="Optima" w:cs="Times New Roman"/>
          <w:sz w:val="28"/>
          <w:szCs w:val="28"/>
        </w:rPr>
        <w:br/>
      </w:r>
      <w:r w:rsidR="00465706" w:rsidRPr="00465706">
        <w:rPr>
          <w:rFonts w:ascii="Optima" w:eastAsia="Times New Roman" w:hAnsi="Optima" w:cs="Arial"/>
          <w:sz w:val="28"/>
          <w:szCs w:val="28"/>
        </w:rPr>
        <w:t>attempt to fix her own. When her analyst suggested that she join a therapy</w:t>
      </w:r>
      <w:r w:rsidR="00465706" w:rsidRPr="00465706">
        <w:rPr>
          <w:rFonts w:ascii="Optima" w:eastAsia="Times New Roman" w:hAnsi="Optima" w:cs="Times New Roman"/>
          <w:sz w:val="28"/>
          <w:szCs w:val="28"/>
        </w:rPr>
        <w:br/>
      </w:r>
      <w:r w:rsidR="00465706" w:rsidRPr="00465706">
        <w:rPr>
          <w:rFonts w:ascii="Optima" w:eastAsia="Times New Roman" w:hAnsi="Optima" w:cs="Arial"/>
          <w:sz w:val="28"/>
          <w:szCs w:val="28"/>
        </w:rPr>
        <w:t>group of “married women who are latent homosexuals,” Highsmith wrote</w:t>
      </w:r>
      <w:r w:rsidR="00465706" w:rsidRPr="00465706">
        <w:rPr>
          <w:rFonts w:ascii="Optima" w:eastAsia="Times New Roman" w:hAnsi="Optima" w:cs="Times New Roman"/>
          <w:sz w:val="28"/>
          <w:szCs w:val="28"/>
        </w:rPr>
        <w:br/>
      </w:r>
      <w:r w:rsidR="00465706" w:rsidRPr="00465706">
        <w:rPr>
          <w:rFonts w:ascii="Optima" w:eastAsia="Times New Roman" w:hAnsi="Optima" w:cs="Arial"/>
          <w:sz w:val="28"/>
          <w:szCs w:val="28"/>
        </w:rPr>
        <w:t>in her diary, “Perhaps I shall amuse myself by seducing a couple of them.”</w:t>
      </w:r>
      <w:r w:rsidR="00465706" w:rsidRPr="00465706">
        <w:rPr>
          <w:rFonts w:ascii="Optima" w:eastAsia="Times New Roman" w:hAnsi="Optima" w:cs="Times New Roman"/>
          <w:sz w:val="28"/>
          <w:szCs w:val="28"/>
        </w:rPr>
        <w:br/>
      </w:r>
      <w:r w:rsidR="00465706" w:rsidRPr="00465706">
        <w:rPr>
          <w:rFonts w:ascii="Optima" w:eastAsia="Times New Roman" w:hAnsi="Optima" w:cs="Arial"/>
          <w:sz w:val="28"/>
          <w:szCs w:val="28"/>
        </w:rPr>
        <w:t xml:space="preserve">She never married </w:t>
      </w:r>
      <w:proofErr w:type="spellStart"/>
      <w:r w:rsidR="00465706" w:rsidRPr="00465706">
        <w:rPr>
          <w:rFonts w:ascii="Optima" w:eastAsia="Times New Roman" w:hAnsi="Optima" w:cs="Arial"/>
          <w:sz w:val="28"/>
          <w:szCs w:val="28"/>
        </w:rPr>
        <w:t>Brandel</w:t>
      </w:r>
      <w:proofErr w:type="spellEnd"/>
      <w:r w:rsidR="00465706" w:rsidRPr="00465706">
        <w:rPr>
          <w:rFonts w:ascii="Optima" w:eastAsia="Times New Roman" w:hAnsi="Optima" w:cs="Arial"/>
          <w:sz w:val="28"/>
          <w:szCs w:val="28"/>
        </w:rPr>
        <w:t xml:space="preserve"> —or anyone else.</w:t>
      </w:r>
    </w:p>
    <w:p w14:paraId="24CA636A" w14:textId="77777777" w:rsidR="000E6079" w:rsidRPr="000E6079" w:rsidRDefault="00465706" w:rsidP="00465706">
      <w:pPr>
        <w:rPr>
          <w:rFonts w:ascii="Optima" w:eastAsia="Times New Roman" w:hAnsi="Optima" w:cs="Arial"/>
          <w:sz w:val="28"/>
          <w:szCs w:val="28"/>
        </w:rPr>
      </w:pP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One day, a woman in a mink coat drifted into the toy department.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Highsmith later recalled, “Perhaps I noticed her because she was alone, or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because a mink coat was a rarity, and because she was blondish and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seemed to give off light.” Like Alfred Hitchcock, Highsmith was captivated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by frosty blondes, all the more so if they were married and rich. The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lastRenderedPageBreak/>
        <w:t>shopper, who slapped her gloves into one hand as she scanned the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merchandise, made Highsmith feel “odd and swimmy in the head, near to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fainting yet at the same time uplifted.” With an abstracted air, the woman,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 xml:space="preserve">Mrs. E. R. </w:t>
      </w:r>
      <w:proofErr w:type="spellStart"/>
      <w:r w:rsidRPr="00465706">
        <w:rPr>
          <w:rFonts w:ascii="Optima" w:eastAsia="Times New Roman" w:hAnsi="Optima" w:cs="Arial"/>
          <w:sz w:val="28"/>
          <w:szCs w:val="28"/>
        </w:rPr>
        <w:t>Senn</w:t>
      </w:r>
      <w:proofErr w:type="spellEnd"/>
      <w:r w:rsidRPr="00465706">
        <w:rPr>
          <w:rFonts w:ascii="Optima" w:eastAsia="Times New Roman" w:hAnsi="Optima" w:cs="Arial"/>
          <w:sz w:val="28"/>
          <w:szCs w:val="28"/>
        </w:rPr>
        <w:t>, bought a doll from Highsmith.</w:t>
      </w:r>
    </w:p>
    <w:p w14:paraId="5F523E77" w14:textId="77777777" w:rsidR="000E6079" w:rsidRPr="000E6079" w:rsidRDefault="00465706" w:rsidP="00465706">
      <w:pPr>
        <w:rPr>
          <w:rFonts w:ascii="Optima" w:eastAsia="Times New Roman" w:hAnsi="Optima" w:cs="Arial"/>
          <w:sz w:val="28"/>
          <w:szCs w:val="28"/>
        </w:rPr>
      </w:pP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That night, Highsmith wrote an eight-page outline for a novel: a love story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 xml:space="preserve">about Therese </w:t>
      </w:r>
      <w:proofErr w:type="spellStart"/>
      <w:r w:rsidRPr="00465706">
        <w:rPr>
          <w:rFonts w:ascii="Optima" w:eastAsia="Times New Roman" w:hAnsi="Optima" w:cs="Arial"/>
          <w:sz w:val="28"/>
          <w:szCs w:val="28"/>
        </w:rPr>
        <w:t>Belivet</w:t>
      </w:r>
      <w:proofErr w:type="spellEnd"/>
      <w:r w:rsidRPr="00465706">
        <w:rPr>
          <w:rFonts w:ascii="Optima" w:eastAsia="Times New Roman" w:hAnsi="Optima" w:cs="Arial"/>
          <w:sz w:val="28"/>
          <w:szCs w:val="28"/>
        </w:rPr>
        <w:t>, a diffident nineteen-year-old who lives on her own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 xml:space="preserve">in New York City, and Carol </w:t>
      </w:r>
      <w:proofErr w:type="spellStart"/>
      <w:r w:rsidRPr="00465706">
        <w:rPr>
          <w:rFonts w:ascii="Optima" w:eastAsia="Times New Roman" w:hAnsi="Optima" w:cs="Arial"/>
          <w:sz w:val="28"/>
          <w:szCs w:val="28"/>
        </w:rPr>
        <w:t>Aird</w:t>
      </w:r>
      <w:proofErr w:type="spellEnd"/>
      <w:r w:rsidRPr="00465706">
        <w:rPr>
          <w:rFonts w:ascii="Optima" w:eastAsia="Times New Roman" w:hAnsi="Optima" w:cs="Arial"/>
          <w:sz w:val="28"/>
          <w:szCs w:val="28"/>
        </w:rPr>
        <w:t>, a wealthy suburban wife and mother in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her thirties. Highsmith conjured what Therese would feel upon catching her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first glimpse of Carol: “I see her the same instant she sees me, and instantly,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I love her. Instantly, I am terrified, because I know she knows I am terrified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and that I love her. Though there are seven girls between us, I know, she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knows, she will come to me and have me wait on her.”</w:t>
      </w:r>
    </w:p>
    <w:p w14:paraId="6BD29180" w14:textId="77777777" w:rsidR="000E6079" w:rsidRPr="000E6079" w:rsidRDefault="00465706" w:rsidP="00465706">
      <w:pPr>
        <w:rPr>
          <w:rFonts w:ascii="Optima" w:eastAsia="Times New Roman" w:hAnsi="Optima" w:cs="Times New Roman"/>
          <w:sz w:val="28"/>
          <w:szCs w:val="28"/>
        </w:rPr>
      </w:pP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Highsmith published the novel, “The Price of Salt,” in 1952, under the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pseudonym Claire Morgan. She was understandably wary of derailing her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career, but she also may have been uncomfortable with the book’s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exaltation of love. Highsmith never wrote another book like it; indeed, her</w:t>
      </w:r>
    </w:p>
    <w:p w14:paraId="040873E0" w14:textId="77777777" w:rsidR="000E6079" w:rsidRPr="000E6079" w:rsidRDefault="00465706" w:rsidP="00465706">
      <w:pPr>
        <w:rPr>
          <w:rFonts w:ascii="Optima" w:eastAsia="Times New Roman" w:hAnsi="Optima" w:cs="Arial"/>
          <w:sz w:val="28"/>
          <w:szCs w:val="28"/>
        </w:rPr>
      </w:pPr>
      <w:r w:rsidRPr="00465706">
        <w:rPr>
          <w:rFonts w:ascii="Optima" w:eastAsia="Times New Roman" w:hAnsi="Optima" w:cs="Arial"/>
          <w:sz w:val="28"/>
          <w:szCs w:val="28"/>
        </w:rPr>
        <w:t>work became known for its ostentatious misanthropy. And for the next four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decades she publicly dodged any connection to a book of which she had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every right to be proud.</w:t>
      </w:r>
    </w:p>
    <w:p w14:paraId="0DA61B7C" w14:textId="77777777" w:rsidR="000E6079" w:rsidRPr="000E6079" w:rsidRDefault="00465706" w:rsidP="00465706">
      <w:pPr>
        <w:rPr>
          <w:rFonts w:ascii="Optima" w:eastAsia="Times New Roman" w:hAnsi="Optima" w:cs="Arial"/>
          <w:sz w:val="28"/>
          <w:szCs w:val="28"/>
        </w:rPr>
      </w:pP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Highsmith was a pared-down, precise writer whose stories rarely strayed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from the solipsistic minds of her protagonists—most of them killers (like the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suave psychopath Tom Ripley) or would-be killers (like the unhappy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husbands in several of her books). “The Price of Salt” is the only Highsmith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novel in which no violent crime occurs.</w:t>
      </w:r>
    </w:p>
    <w:p w14:paraId="169CB778" w14:textId="77777777" w:rsidR="000E6079" w:rsidRPr="000E6079" w:rsidRDefault="00465706" w:rsidP="00465706">
      <w:pPr>
        <w:rPr>
          <w:rFonts w:ascii="Optima" w:eastAsia="Times New Roman" w:hAnsi="Optima" w:cs="Arial"/>
          <w:sz w:val="28"/>
          <w:szCs w:val="28"/>
        </w:rPr>
      </w:pP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Therese is not an eloquent or self-revealing character, and her dialogue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with Carol is sometimes banal. Yet the novel is viscerally romantic. When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Therese visits Carol’s home for the first time, Carol offers her a glass of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warm milk that tastes of “bone and blood, of warm flesh, salt less as chalk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yet alive as a growing embryo.” The two women embark on a road trip, and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the descriptions of it read like a noirish dream—stiff drinks, wood-paneled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motel rooms, a gun in a suitcase. A detective hired by Carol’s husband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pursues the couple, and you can feel Highsmith’s thriller muscles twitching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to life.</w:t>
      </w:r>
    </w:p>
    <w:p w14:paraId="0263CE8C" w14:textId="77777777" w:rsidR="000E6079" w:rsidRPr="000E6079" w:rsidRDefault="00465706" w:rsidP="00465706">
      <w:pPr>
        <w:rPr>
          <w:rFonts w:ascii="Optima" w:eastAsia="Times New Roman" w:hAnsi="Optima" w:cs="Arial"/>
          <w:sz w:val="28"/>
          <w:szCs w:val="28"/>
        </w:rPr>
      </w:pPr>
      <w:r w:rsidRPr="00465706">
        <w:rPr>
          <w:rFonts w:ascii="Optima" w:eastAsia="Times New Roman" w:hAnsi="Optima" w:cs="Times New Roman"/>
          <w:sz w:val="28"/>
          <w:szCs w:val="28"/>
        </w:rPr>
        <w:lastRenderedPageBreak/>
        <w:br/>
      </w:r>
      <w:r w:rsidRPr="00465706">
        <w:rPr>
          <w:rFonts w:ascii="Optima" w:eastAsia="Times New Roman" w:hAnsi="Optima" w:cs="Arial"/>
          <w:sz w:val="28"/>
          <w:szCs w:val="28"/>
        </w:rPr>
        <w:t>The love story is at once hijacked and heightened by the chase story.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Therese’s feelings, massing at the edge of her perception like the storm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clouds out the car window, are a mystery to her. The weight of what goes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unsaid as she and Carol talk about the towns they pass or where they might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stop for breakfast builds in an almost ominous way. Like a girl in a fairy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tale who has been put under a spell, Therese falls silent on the open road: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“She did not want to talk. Yet she felt there were thousands of words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choking her throat, and perhaps only distance, thousands of miles, could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straighten them out.”</w:t>
      </w:r>
    </w:p>
    <w:p w14:paraId="39827310" w14:textId="77777777" w:rsidR="000E6079" w:rsidRPr="000E6079" w:rsidRDefault="00465706" w:rsidP="00465706">
      <w:pPr>
        <w:rPr>
          <w:rFonts w:ascii="Optima" w:eastAsia="Times New Roman" w:hAnsi="Optima" w:cs="Arial"/>
          <w:sz w:val="28"/>
          <w:szCs w:val="28"/>
        </w:rPr>
      </w:pP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When the women at last make love, Highsmith describes it with a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sacramental intensity appropriate to the young Therese: “Her arms were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tight around Carol, and she was conscious of Carol and nothing else, of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Carol’s hand that slid along her ribs, Carol’s hair that brushed her bare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breasts, and then her body too seemed to vanish in widening circles that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leaped further and further, beyond where thought could follow.” It makes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for a stark contrast with the way Highsmith once described an attempt to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have sex with a man, which felt to her like “steel wool in the face, a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sensation of being raped in the wrong place.”</w:t>
      </w:r>
    </w:p>
    <w:p w14:paraId="7CCAD4F9" w14:textId="77777777" w:rsidR="000E6079" w:rsidRPr="000E6079" w:rsidRDefault="00465706" w:rsidP="00465706">
      <w:pPr>
        <w:rPr>
          <w:rFonts w:ascii="Optima" w:eastAsia="Times New Roman" w:hAnsi="Optima" w:cs="Times New Roman"/>
          <w:sz w:val="28"/>
          <w:szCs w:val="28"/>
        </w:rPr>
      </w:pP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This month, “Carol,” a film adaptation of “The Price of Salt,” directed by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Todd Haynes, opens in theatres. Haynes is known for his meditations on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lush mid-century genres: women’s pictures, Technicolor melodrama.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Instead of treating such material as kitsch, he teases out emotions that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were latent in the originals, showing what once could not be shown. Both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“Carol” and “Far from Heaven” —his 2002 homage to the movies of Douglas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proofErr w:type="spellStart"/>
      <w:r w:rsidRPr="00465706">
        <w:rPr>
          <w:rFonts w:ascii="Optima" w:eastAsia="Times New Roman" w:hAnsi="Optima" w:cs="Arial"/>
          <w:sz w:val="28"/>
          <w:szCs w:val="28"/>
        </w:rPr>
        <w:t>Sirk</w:t>
      </w:r>
      <w:proofErr w:type="spellEnd"/>
      <w:r w:rsidRPr="00465706">
        <w:rPr>
          <w:rFonts w:ascii="Optima" w:eastAsia="Times New Roman" w:hAnsi="Optima" w:cs="Arial"/>
          <w:sz w:val="28"/>
          <w:szCs w:val="28"/>
        </w:rPr>
        <w:t>—feel like fifties films that somehow eluded the Hays Code. Haynes’s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direction largely hews to the conventions of old Hollywood: in “Carol,”</w:t>
      </w:r>
    </w:p>
    <w:p w14:paraId="570C6C01" w14:textId="77777777" w:rsidR="000E6079" w:rsidRPr="000E6079" w:rsidRDefault="00465706" w:rsidP="00465706">
      <w:pPr>
        <w:rPr>
          <w:rFonts w:ascii="Optima" w:eastAsia="Times New Roman" w:hAnsi="Optima" w:cs="Arial"/>
          <w:sz w:val="28"/>
          <w:szCs w:val="28"/>
        </w:rPr>
      </w:pPr>
      <w:r w:rsidRPr="00465706">
        <w:rPr>
          <w:rFonts w:ascii="Optima" w:eastAsia="Times New Roman" w:hAnsi="Optima" w:cs="Arial"/>
          <w:sz w:val="28"/>
          <w:szCs w:val="28"/>
        </w:rPr>
        <w:t>there’s a sex scene between the two women, played by Cate Blanchett and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Rooney Mara, but it’s more swoony than libidinous. The characters don’t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use the word “lesbian”; the dialogue is mannered. Haynes’s approach suits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the novel, which is neither prim nor explicit about the women’s affair.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Our image of the fifties still tends to be shaped by “Father Knows Best”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clichés of contentedly conforming nuclear families. But the era offered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some surprising freedoms. “The Price of Salt” depicts a world where a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suburban matron could take a salesgirl she’s just met out for Old-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proofErr w:type="spellStart"/>
      <w:r w:rsidRPr="00465706">
        <w:rPr>
          <w:rFonts w:ascii="Optima" w:eastAsia="Times New Roman" w:hAnsi="Optima" w:cs="Arial"/>
          <w:sz w:val="28"/>
          <w:szCs w:val="28"/>
        </w:rPr>
        <w:lastRenderedPageBreak/>
        <w:t>Fashioneds</w:t>
      </w:r>
      <w:proofErr w:type="spellEnd"/>
      <w:r w:rsidRPr="00465706">
        <w:rPr>
          <w:rFonts w:ascii="Optima" w:eastAsia="Times New Roman" w:hAnsi="Optima" w:cs="Arial"/>
          <w:sz w:val="28"/>
          <w:szCs w:val="28"/>
        </w:rPr>
        <w:t xml:space="preserve"> in the middle of the day—and where two women in love might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 xml:space="preserve">live together, hiding in plain sight as roommates, more easily than two </w:t>
      </w:r>
      <w:proofErr w:type="gramStart"/>
      <w:r w:rsidRPr="00465706">
        <w:rPr>
          <w:rFonts w:ascii="Optima" w:eastAsia="Times New Roman" w:hAnsi="Optima" w:cs="Arial"/>
          <w:sz w:val="28"/>
          <w:szCs w:val="28"/>
        </w:rPr>
        <w:t>gay</w:t>
      </w:r>
      <w:proofErr w:type="gramEnd"/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men or an unmarried heterosexual couple might. In a recent interview with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Film Comment, Haynes said that the “indecipherability” of lesbianism at the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time—the “unimagined notions of what love between women might even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look like” —is the engine of Highsmith’s plot.</w:t>
      </w:r>
    </w:p>
    <w:p w14:paraId="76B77823" w14:textId="77777777" w:rsidR="000E6079" w:rsidRPr="000E6079" w:rsidRDefault="00465706" w:rsidP="00465706">
      <w:pPr>
        <w:rPr>
          <w:rFonts w:ascii="Optima" w:eastAsia="Times New Roman" w:hAnsi="Optima" w:cs="Arial"/>
          <w:sz w:val="28"/>
          <w:szCs w:val="28"/>
        </w:rPr>
      </w:pP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Though homosexuality was invisible to most Americans at the time, it was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increasingly discussed among intellectuals, many of whom were in the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thrall of psychoanalysis. The question most often asked about same-sex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attraction was still whether it could be overcome, but people were finally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beginning to acknowledge the range of possible sexual identities and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behaviors. By 1953, the Kinsey Reports, on male and female sexuality, had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been published, broadening the discussion even further.</w:t>
      </w:r>
    </w:p>
    <w:p w14:paraId="53E6D25E" w14:textId="77777777" w:rsidR="000E6079" w:rsidRPr="000E6079" w:rsidRDefault="00465706" w:rsidP="00465706">
      <w:pPr>
        <w:rPr>
          <w:rFonts w:ascii="Optima" w:eastAsia="Times New Roman" w:hAnsi="Optima" w:cs="Arial"/>
          <w:sz w:val="28"/>
          <w:szCs w:val="28"/>
        </w:rPr>
      </w:pP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In 1955, Ann Aldrich, the pseudonymous author of the best-seller “We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Walk Alone,” an informal ethnography of lesbian life, observed, “If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homosexuality itself is not on the increase, mention of it among people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today is far more prevalent than ever before.” Aldrich attributed this higher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profile to a “climate of concern with all things psychological.” In her view,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“intelligent people are preaching tolerance of inversion” —as homosexuality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was sometimes called— even if they “are not regarding the invert as a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healthy person.” Aldrich, who was gay, suggested that lesbianism was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usually a case of arrested sexual development and an artifact of penis envy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or a domineering mother. Psychoanalysts, Aldrich believed, could address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the condition, though she acknowledged that “the ‘incurable’ lesbian as I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have known her is not usually the tragic heroine of a lesbian novel who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lives in abject misery, nor is she the psychotic case material in some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psychiatrists’ files.” She added, “While I hesitate to say that she is a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thoroughly happy person, at the same time I cannot in all honesty judge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her to be an unhappy person.” Despite its carefully couched ambivalence,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“We Walk Alone” brought its author hundreds of letters from American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women who felt emboldened to ask her where lesbians could find jobs,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bars, and other lesbians.</w:t>
      </w:r>
    </w:p>
    <w:p w14:paraId="0914431D" w14:textId="77777777" w:rsidR="000E6079" w:rsidRPr="000E6079" w:rsidRDefault="00465706" w:rsidP="00465706">
      <w:pPr>
        <w:rPr>
          <w:rFonts w:ascii="Optima" w:eastAsia="Times New Roman" w:hAnsi="Optima" w:cs="Arial"/>
          <w:sz w:val="28"/>
          <w:szCs w:val="28"/>
        </w:rPr>
      </w:pP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Many of Aldrich’s readers also bought cheap new paperback novels with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titles like “Odd Girl Out,” “Dormitory Women,” and “I Prefer Girls.” If these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lastRenderedPageBreak/>
        <w:t>books were partly created for the delectation of men —the cover art often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featured smoldering babes in lingerie— they at least made it clear that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lesbians existed. Such novels were often written by gay women, who tried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to allow their heroines some honest enjoyment within the confines of the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genre, which required its busty Sapphists to find real love with a man, go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mad, or commit suicide. As Ann Bannon, a former pulp author, notes in her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foreword to the 1999 book “Strange Sisters: The Art of Lesbian Pulp Fiction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1949-1969,” she and other writers spoke, in part, “to an audience of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women who were starved for connections with others, who thought they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were uniquely alone with emotions they couldn’t explain.”</w:t>
      </w:r>
    </w:p>
    <w:p w14:paraId="09DF4D5B" w14:textId="77777777" w:rsidR="000E6079" w:rsidRPr="000E6079" w:rsidRDefault="00465706" w:rsidP="00465706">
      <w:pPr>
        <w:rPr>
          <w:rFonts w:ascii="Optima" w:eastAsia="Times New Roman" w:hAnsi="Optima" w:cs="Arial"/>
          <w:sz w:val="28"/>
          <w:szCs w:val="28"/>
        </w:rPr>
      </w:pP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Again and again in Highsmith’s fiction, one character develops a deadly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obsession with another. In “The Talented Mr. Ripley” (1955), Tom Ripley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both desires and resents Dickie Greenleaf, a wealthy scapegrace who is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gallivanting around Italy. Ripley bludgeons Dickie to death and —in the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ultimate act of erotic ownership— assumes his identity. In “Strangers on a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Train” (1950), the oleaginous Charles Anthony Bruno proposes a murder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pact to someone he’s just met, then acts on it by killing the man’s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adulterous wife, placing the two men in a queasy bond. Walter Stackhouse,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the suburban husband at the center of “The Blunderer” (1954),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contemplates killing his wife, then gets inescapably entangled with a man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who has committed such a crime. The moral compass in Highsmith’s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thrillers is always jittery, and passion repeatedly leads people to violence.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 xml:space="preserve">Joan </w:t>
      </w:r>
      <w:proofErr w:type="spellStart"/>
      <w:r w:rsidRPr="00465706">
        <w:rPr>
          <w:rFonts w:ascii="Optima" w:eastAsia="Times New Roman" w:hAnsi="Optima" w:cs="Arial"/>
          <w:sz w:val="28"/>
          <w:szCs w:val="28"/>
        </w:rPr>
        <w:t>Schenkar</w:t>
      </w:r>
      <w:proofErr w:type="spellEnd"/>
      <w:r w:rsidRPr="00465706">
        <w:rPr>
          <w:rFonts w:ascii="Optima" w:eastAsia="Times New Roman" w:hAnsi="Optima" w:cs="Arial"/>
          <w:sz w:val="28"/>
          <w:szCs w:val="28"/>
        </w:rPr>
        <w:t>, the author of the artful biography “The Talented Miss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Highsmith” (2009), writes, “Pat thought about love the way she thought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about murder: as an emotional urgency between two people, one of whom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dies in the act.”</w:t>
      </w:r>
    </w:p>
    <w:p w14:paraId="6952E715" w14:textId="77777777" w:rsidR="000E6079" w:rsidRPr="000E6079" w:rsidRDefault="00465706" w:rsidP="00465706">
      <w:pPr>
        <w:rPr>
          <w:rFonts w:ascii="Optima" w:eastAsia="Times New Roman" w:hAnsi="Optima" w:cs="Arial"/>
          <w:sz w:val="28"/>
          <w:szCs w:val="28"/>
        </w:rPr>
      </w:pP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There’s nothing like reading the Freudians of the nineteen-fifties to make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one wary of glib psychological claims, but it’s not a stretch to say that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Highsmith had a terrible mother. Mary Coates Highsmith, a narcissistic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beauty and a moderately successful illustrator, taunted and competed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with Patricia, her only child. Highsmith loved and hated her mother as a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result, and, when Mary divorced her husband and remarried, Patricia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resented her stepfather for coming between them. At twenty, Highsmith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wrote in her diary, “Could I possibly be in love with my own mother?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Perhaps in some incredible way I am.” According to two biographies of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lastRenderedPageBreak/>
        <w:t>Highsmith, her mother liked to tell people that she’d tried to abort Patricia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by drinking turpentine. Once, while visiting Patricia in Paris, Mary Highsmith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pretended to be her daughter and gave an interview to journalists. She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called it a joke, but Highsmith, in a letter to a cousin, wrote, “I think a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psychiatrist would put another meaning to it.”</w:t>
      </w:r>
    </w:p>
    <w:p w14:paraId="0A7D5C1D" w14:textId="77777777" w:rsidR="000E6079" w:rsidRPr="000E6079" w:rsidRDefault="00465706" w:rsidP="00465706">
      <w:pPr>
        <w:rPr>
          <w:rFonts w:ascii="Optima" w:eastAsia="Times New Roman" w:hAnsi="Optima" w:cs="Arial"/>
          <w:sz w:val="28"/>
          <w:szCs w:val="28"/>
        </w:rPr>
      </w:pPr>
      <w:r w:rsidRPr="00465706">
        <w:rPr>
          <w:rFonts w:ascii="Optima" w:eastAsia="Times New Roman" w:hAnsi="Optima" w:cs="Times New Roman"/>
          <w:sz w:val="28"/>
          <w:szCs w:val="28"/>
        </w:rPr>
        <w:br/>
      </w:r>
      <w:proofErr w:type="spellStart"/>
      <w:r w:rsidRPr="00465706">
        <w:rPr>
          <w:rFonts w:ascii="Optima" w:eastAsia="Times New Roman" w:hAnsi="Optima" w:cs="Arial"/>
          <w:sz w:val="28"/>
          <w:szCs w:val="28"/>
        </w:rPr>
        <w:t>Schenkar</w:t>
      </w:r>
      <w:proofErr w:type="spellEnd"/>
      <w:r w:rsidRPr="00465706">
        <w:rPr>
          <w:rFonts w:ascii="Optima" w:eastAsia="Times New Roman" w:hAnsi="Optima" w:cs="Arial"/>
          <w:sz w:val="28"/>
          <w:szCs w:val="28"/>
        </w:rPr>
        <w:t xml:space="preserve"> characterizes Highsmith’s relationship with her mother as a folie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à deux: “They could not bear each other’s company, and they could not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leave each other alone.” Surely that relationship contributed to Highsmith’s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habit of seducing and philandering, to the conflation of obsessive love and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homicidal ideation in so many of her characters, and to a particular strain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of perversity in “The Price of Salt.” Carol tucks Therese into bed while giving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her that warm, embryonic milk, and the gesture feels bizarrely maternal.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(The scene, one of the novel’s best, has an almost witchy feel. Therese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downs her drink with fatalistic obedience, and it affects her like a truth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potion: her voice rises “suddenly in a babble” as she tells Carol about her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secret loneliness.)</w:t>
      </w:r>
    </w:p>
    <w:p w14:paraId="3F523051" w14:textId="77777777" w:rsidR="000E6079" w:rsidRPr="000E6079" w:rsidRDefault="00465706" w:rsidP="00465706">
      <w:pPr>
        <w:rPr>
          <w:rFonts w:ascii="Optima" w:eastAsia="Times New Roman" w:hAnsi="Optima" w:cs="Arial"/>
          <w:sz w:val="28"/>
          <w:szCs w:val="28"/>
        </w:rPr>
      </w:pP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The day after Highsmith finished the manuscript of “The Price of Salt,” she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 xml:space="preserve">decided to track down Mrs. </w:t>
      </w:r>
      <w:proofErr w:type="spellStart"/>
      <w:r w:rsidRPr="00465706">
        <w:rPr>
          <w:rFonts w:ascii="Optima" w:eastAsia="Times New Roman" w:hAnsi="Optima" w:cs="Arial"/>
          <w:sz w:val="28"/>
          <w:szCs w:val="28"/>
        </w:rPr>
        <w:t>Senn</w:t>
      </w:r>
      <w:proofErr w:type="spellEnd"/>
      <w:r w:rsidRPr="00465706">
        <w:rPr>
          <w:rFonts w:ascii="Optima" w:eastAsia="Times New Roman" w:hAnsi="Optima" w:cs="Arial"/>
          <w:sz w:val="28"/>
          <w:szCs w:val="28"/>
        </w:rPr>
        <w:t>. She had memorized her address —315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Murray Avenue, Ridgewood, New Jersey— from the sales receipt. She took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the Erie Railroad from Penn Station; before boarding a bus to Murray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 xml:space="preserve">Avenue, she drank two ryes to get her courage up. In </w:t>
      </w:r>
      <w:proofErr w:type="spellStart"/>
      <w:r w:rsidRPr="00465706">
        <w:rPr>
          <w:rFonts w:ascii="Optima" w:eastAsia="Times New Roman" w:hAnsi="Optima" w:cs="Arial"/>
          <w:sz w:val="28"/>
          <w:szCs w:val="28"/>
        </w:rPr>
        <w:t>Senn’s</w:t>
      </w:r>
      <w:proofErr w:type="spellEnd"/>
      <w:r w:rsidRPr="00465706">
        <w:rPr>
          <w:rFonts w:ascii="Optima" w:eastAsia="Times New Roman" w:hAnsi="Optima" w:cs="Arial"/>
          <w:sz w:val="28"/>
          <w:szCs w:val="28"/>
        </w:rPr>
        <w:t xml:space="preserve"> residential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neighborhood, Highsmith felt conspicuous, but, as she wrote in her diary,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she lingered until she saw “a pale aqua automobile... driven by a woman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with dark glasses and short blond hair, alone, and I think in a pale blue or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aqua dress with short sleeves.” Maybe it was her quarry; maybe not.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 xml:space="preserve">If Mrs. </w:t>
      </w:r>
      <w:proofErr w:type="spellStart"/>
      <w:r w:rsidRPr="00465706">
        <w:rPr>
          <w:rFonts w:ascii="Optima" w:eastAsia="Times New Roman" w:hAnsi="Optima" w:cs="Arial"/>
          <w:sz w:val="28"/>
          <w:szCs w:val="28"/>
        </w:rPr>
        <w:t>Senn</w:t>
      </w:r>
      <w:proofErr w:type="spellEnd"/>
      <w:r w:rsidRPr="00465706">
        <w:rPr>
          <w:rFonts w:ascii="Optima" w:eastAsia="Times New Roman" w:hAnsi="Optima" w:cs="Arial"/>
          <w:sz w:val="28"/>
          <w:szCs w:val="28"/>
        </w:rPr>
        <w:t xml:space="preserve"> established the template for Carol </w:t>
      </w:r>
      <w:proofErr w:type="spellStart"/>
      <w:r w:rsidRPr="00465706">
        <w:rPr>
          <w:rFonts w:ascii="Optima" w:eastAsia="Times New Roman" w:hAnsi="Optima" w:cs="Arial"/>
          <w:sz w:val="28"/>
          <w:szCs w:val="28"/>
        </w:rPr>
        <w:t>Aird</w:t>
      </w:r>
      <w:proofErr w:type="spellEnd"/>
      <w:r w:rsidRPr="00465706">
        <w:rPr>
          <w:rFonts w:ascii="Optima" w:eastAsia="Times New Roman" w:hAnsi="Optima" w:cs="Arial"/>
          <w:sz w:val="28"/>
          <w:szCs w:val="28"/>
        </w:rPr>
        <w:t>, Highsmith’s passionate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 xml:space="preserve">affair with a woman named Virginia Kent </w:t>
      </w:r>
      <w:proofErr w:type="spellStart"/>
      <w:r w:rsidRPr="00465706">
        <w:rPr>
          <w:rFonts w:ascii="Optima" w:eastAsia="Times New Roman" w:hAnsi="Optima" w:cs="Arial"/>
          <w:sz w:val="28"/>
          <w:szCs w:val="28"/>
        </w:rPr>
        <w:t>Catherwood</w:t>
      </w:r>
      <w:proofErr w:type="spellEnd"/>
      <w:r w:rsidRPr="00465706">
        <w:rPr>
          <w:rFonts w:ascii="Optima" w:eastAsia="Times New Roman" w:hAnsi="Optima" w:cs="Arial"/>
          <w:sz w:val="28"/>
          <w:szCs w:val="28"/>
        </w:rPr>
        <w:t xml:space="preserve"> allowed her to fill in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 xml:space="preserve">the lines. </w:t>
      </w:r>
      <w:proofErr w:type="spellStart"/>
      <w:r w:rsidRPr="00465706">
        <w:rPr>
          <w:rFonts w:ascii="Optima" w:eastAsia="Times New Roman" w:hAnsi="Optima" w:cs="Arial"/>
          <w:sz w:val="28"/>
          <w:szCs w:val="28"/>
        </w:rPr>
        <w:t>Catherwood</w:t>
      </w:r>
      <w:proofErr w:type="spellEnd"/>
      <w:r w:rsidRPr="00465706">
        <w:rPr>
          <w:rFonts w:ascii="Optima" w:eastAsia="Times New Roman" w:hAnsi="Optima" w:cs="Arial"/>
          <w:sz w:val="28"/>
          <w:szCs w:val="28"/>
        </w:rPr>
        <w:t xml:space="preserve"> was a sexual outlaw with a Main Line pedigree: she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 xml:space="preserve">had been a Philadelphia </w:t>
      </w:r>
      <w:proofErr w:type="spellStart"/>
      <w:r w:rsidRPr="00465706">
        <w:rPr>
          <w:rFonts w:ascii="Optima" w:eastAsia="Times New Roman" w:hAnsi="Optima" w:cs="Arial"/>
          <w:sz w:val="28"/>
          <w:szCs w:val="28"/>
        </w:rPr>
        <w:t>débutante</w:t>
      </w:r>
      <w:proofErr w:type="spellEnd"/>
      <w:r w:rsidRPr="00465706">
        <w:rPr>
          <w:rFonts w:ascii="Optima" w:eastAsia="Times New Roman" w:hAnsi="Optima" w:cs="Arial"/>
          <w:sz w:val="28"/>
          <w:szCs w:val="28"/>
        </w:rPr>
        <w:t>. By the time she took up with Highsmith,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she was a wealthy divorcée who bore a resemblance to Katharine Hepburn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 xml:space="preserve">(and, evidently, to Mrs. </w:t>
      </w:r>
      <w:proofErr w:type="spellStart"/>
      <w:r w:rsidRPr="00465706">
        <w:rPr>
          <w:rFonts w:ascii="Optima" w:eastAsia="Times New Roman" w:hAnsi="Optima" w:cs="Arial"/>
          <w:sz w:val="28"/>
          <w:szCs w:val="28"/>
        </w:rPr>
        <w:t>Senn</w:t>
      </w:r>
      <w:proofErr w:type="spellEnd"/>
      <w:r w:rsidRPr="00465706">
        <w:rPr>
          <w:rFonts w:ascii="Optima" w:eastAsia="Times New Roman" w:hAnsi="Optima" w:cs="Arial"/>
          <w:sz w:val="28"/>
          <w:szCs w:val="28"/>
        </w:rPr>
        <w:t>). Virginia, the daughter of Arthur Atwater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 xml:space="preserve">Kent, an </w:t>
      </w:r>
      <w:proofErr w:type="gramStart"/>
      <w:r w:rsidRPr="00465706">
        <w:rPr>
          <w:rFonts w:ascii="Optima" w:eastAsia="Times New Roman" w:hAnsi="Optima" w:cs="Arial"/>
          <w:sz w:val="28"/>
          <w:szCs w:val="28"/>
        </w:rPr>
        <w:t>inventor</w:t>
      </w:r>
      <w:proofErr w:type="gramEnd"/>
      <w:r w:rsidRPr="00465706">
        <w:rPr>
          <w:rFonts w:ascii="Optima" w:eastAsia="Times New Roman" w:hAnsi="Optima" w:cs="Arial"/>
          <w:sz w:val="28"/>
          <w:szCs w:val="28"/>
        </w:rPr>
        <w:t xml:space="preserve"> and the founder of a radio company, had married a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 xml:space="preserve">banker named Cummins </w:t>
      </w:r>
      <w:proofErr w:type="spellStart"/>
      <w:r w:rsidRPr="00465706">
        <w:rPr>
          <w:rFonts w:ascii="Optima" w:eastAsia="Times New Roman" w:hAnsi="Optima" w:cs="Arial"/>
          <w:sz w:val="28"/>
          <w:szCs w:val="28"/>
        </w:rPr>
        <w:t>Catherwood</w:t>
      </w:r>
      <w:proofErr w:type="spellEnd"/>
      <w:r w:rsidRPr="00465706">
        <w:rPr>
          <w:rFonts w:ascii="Optima" w:eastAsia="Times New Roman" w:hAnsi="Optima" w:cs="Arial"/>
          <w:sz w:val="28"/>
          <w:szCs w:val="28"/>
        </w:rPr>
        <w:t>, in a wedding that made the society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pages. She met Highsmith at a party in New York, and in 1946 they became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lovers. They were together for only a year—Highsmith’s affairs rarely lasted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lastRenderedPageBreak/>
        <w:t xml:space="preserve">much longer than that—but </w:t>
      </w:r>
      <w:proofErr w:type="spellStart"/>
      <w:r w:rsidRPr="00465706">
        <w:rPr>
          <w:rFonts w:ascii="Optima" w:eastAsia="Times New Roman" w:hAnsi="Optima" w:cs="Arial"/>
          <w:sz w:val="28"/>
          <w:szCs w:val="28"/>
        </w:rPr>
        <w:t>Catherwood</w:t>
      </w:r>
      <w:proofErr w:type="spellEnd"/>
      <w:r w:rsidRPr="00465706">
        <w:rPr>
          <w:rFonts w:ascii="Optima" w:eastAsia="Times New Roman" w:hAnsi="Optima" w:cs="Arial"/>
          <w:sz w:val="28"/>
          <w:szCs w:val="28"/>
        </w:rPr>
        <w:t xml:space="preserve"> remained an ideal. In her diary,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Highsmith rhapsodized, “My green and red goddess, my jade and garnet,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my moss and holly berry, my sea and sun, my marrow and my blood, my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stop and go baby, I adore you, I worship you, I kiss you, I cherish you, I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defend you, I defy you ever not to love me, I caress your nipples with my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tongue.”</w:t>
      </w:r>
    </w:p>
    <w:p w14:paraId="5EA21083" w14:textId="77777777" w:rsidR="000E6079" w:rsidRPr="000E6079" w:rsidRDefault="000E6079" w:rsidP="00465706">
      <w:pPr>
        <w:rPr>
          <w:rFonts w:ascii="Optima" w:eastAsia="Times New Roman" w:hAnsi="Optima" w:cs="Arial"/>
          <w:sz w:val="28"/>
          <w:szCs w:val="28"/>
        </w:rPr>
      </w:pPr>
    </w:p>
    <w:p w14:paraId="7FFA3449" w14:textId="4F14738F" w:rsidR="00465706" w:rsidRPr="00465706" w:rsidRDefault="00465706" w:rsidP="00465706">
      <w:pPr>
        <w:rPr>
          <w:rFonts w:ascii="Optima" w:eastAsia="Times New Roman" w:hAnsi="Optima" w:cs="Arial"/>
          <w:sz w:val="28"/>
          <w:szCs w:val="28"/>
        </w:rPr>
      </w:pPr>
      <w:r w:rsidRPr="00465706">
        <w:rPr>
          <w:rFonts w:ascii="Optima" w:eastAsia="Times New Roman" w:hAnsi="Optima" w:cs="Arial"/>
          <w:sz w:val="28"/>
          <w:szCs w:val="28"/>
        </w:rPr>
        <w:t xml:space="preserve">Highsmith and </w:t>
      </w:r>
      <w:proofErr w:type="spellStart"/>
      <w:r w:rsidRPr="00465706">
        <w:rPr>
          <w:rFonts w:ascii="Optima" w:eastAsia="Times New Roman" w:hAnsi="Optima" w:cs="Arial"/>
          <w:sz w:val="28"/>
          <w:szCs w:val="28"/>
        </w:rPr>
        <w:t>Catherwood</w:t>
      </w:r>
      <w:proofErr w:type="spellEnd"/>
      <w:r w:rsidRPr="00465706">
        <w:rPr>
          <w:rFonts w:ascii="Optima" w:eastAsia="Times New Roman" w:hAnsi="Optima" w:cs="Arial"/>
          <w:sz w:val="28"/>
          <w:szCs w:val="28"/>
        </w:rPr>
        <w:t xml:space="preserve"> never spoke again after the relationship ended,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but Highsmith invoked her frequently in her writing, most notably in the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posh, lightly sardonic Carol. Highsmith also stole a critical plot detail from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proofErr w:type="spellStart"/>
      <w:r w:rsidRPr="00465706">
        <w:rPr>
          <w:rFonts w:ascii="Optima" w:eastAsia="Times New Roman" w:hAnsi="Optima" w:cs="Arial"/>
          <w:sz w:val="28"/>
          <w:szCs w:val="28"/>
        </w:rPr>
        <w:t>Catherwood’s</w:t>
      </w:r>
      <w:proofErr w:type="spellEnd"/>
      <w:r w:rsidRPr="00465706">
        <w:rPr>
          <w:rFonts w:ascii="Optima" w:eastAsia="Times New Roman" w:hAnsi="Optima" w:cs="Arial"/>
          <w:sz w:val="28"/>
          <w:szCs w:val="28"/>
        </w:rPr>
        <w:t xml:space="preserve"> life for “The Price of Salt.” </w:t>
      </w:r>
      <w:proofErr w:type="spellStart"/>
      <w:r w:rsidRPr="00465706">
        <w:rPr>
          <w:rFonts w:ascii="Optima" w:eastAsia="Times New Roman" w:hAnsi="Optima" w:cs="Arial"/>
          <w:sz w:val="28"/>
          <w:szCs w:val="28"/>
        </w:rPr>
        <w:t>Catherwood’s</w:t>
      </w:r>
      <w:proofErr w:type="spellEnd"/>
      <w:r w:rsidRPr="00465706">
        <w:rPr>
          <w:rFonts w:ascii="Optima" w:eastAsia="Times New Roman" w:hAnsi="Optima" w:cs="Arial"/>
          <w:sz w:val="28"/>
          <w:szCs w:val="28"/>
        </w:rPr>
        <w:t xml:space="preserve"> husband had hired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a detective who recorded his wife and a female lover in a hotel room; the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 xml:space="preserve">tapes were played in court, and </w:t>
      </w:r>
      <w:proofErr w:type="spellStart"/>
      <w:r w:rsidRPr="00465706">
        <w:rPr>
          <w:rFonts w:ascii="Optima" w:eastAsia="Times New Roman" w:hAnsi="Optima" w:cs="Arial"/>
          <w:sz w:val="28"/>
          <w:szCs w:val="28"/>
        </w:rPr>
        <w:t>Catherwood</w:t>
      </w:r>
      <w:proofErr w:type="spellEnd"/>
      <w:r w:rsidRPr="00465706">
        <w:rPr>
          <w:rFonts w:ascii="Optima" w:eastAsia="Times New Roman" w:hAnsi="Optima" w:cs="Arial"/>
          <w:sz w:val="28"/>
          <w:szCs w:val="28"/>
        </w:rPr>
        <w:t>, who had a daughter, lost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custody. Carol, too, has a child who becomes the object of a custody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struggle. Children rarely appear in Highsmith’s fiction, however, and in “The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 xml:space="preserve">Price of Salt” Carol’s daughter, </w:t>
      </w:r>
      <w:proofErr w:type="spellStart"/>
      <w:r w:rsidRPr="00465706">
        <w:rPr>
          <w:rFonts w:ascii="Optima" w:eastAsia="Times New Roman" w:hAnsi="Optima" w:cs="Arial"/>
          <w:sz w:val="28"/>
          <w:szCs w:val="28"/>
        </w:rPr>
        <w:t>Rindy</w:t>
      </w:r>
      <w:proofErr w:type="spellEnd"/>
      <w:r w:rsidRPr="00465706">
        <w:rPr>
          <w:rFonts w:ascii="Optima" w:eastAsia="Times New Roman" w:hAnsi="Optima" w:cs="Arial"/>
          <w:sz w:val="28"/>
          <w:szCs w:val="28"/>
        </w:rPr>
        <w:t>, remains an offstage presence. (The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movie, which offers a warmer version of Carol, shows her interacting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sweetly with her daughter.) Highsmith can’t seem to fully imagine a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mother’s longing for her child, but since she’s writing from the perspective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of Therese —who can’t quite empathize with motherhood, either—</w:t>
      </w:r>
    </w:p>
    <w:p w14:paraId="248EFDCC" w14:textId="77777777" w:rsidR="000E6079" w:rsidRPr="000E6079" w:rsidRDefault="00465706" w:rsidP="00465706">
      <w:pPr>
        <w:rPr>
          <w:rFonts w:ascii="Optima" w:eastAsia="Times New Roman" w:hAnsi="Optima" w:cs="Arial"/>
          <w:sz w:val="28"/>
          <w:szCs w:val="28"/>
        </w:rPr>
      </w:pPr>
      <w:r w:rsidRPr="00465706">
        <w:rPr>
          <w:rFonts w:ascii="Optima" w:eastAsia="Times New Roman" w:hAnsi="Optima" w:cs="Arial"/>
          <w:sz w:val="28"/>
          <w:szCs w:val="28"/>
        </w:rPr>
        <w:t>something touching comes through. Therese sees Carol’s melancholy as a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mysterious veil that separates them, but readers can sense that it is a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simpler, more devastating sorrow. Highsmith writes, “Therese watched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Carol’s face as she looked at the picture of the little girl with the white-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blonde hair and the serious face, with the taped white bandage on her knee.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‘It’s not a very good picture,’ Carol said, but her face had changed, grown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softer.” It is one of the few poignant passages in Highsmith’s body of work.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In May, 1952, Coward-McCann published “The Price of Salt.” Harper &amp;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Bros., which had released “Strangers on a Train” two years earlier, turned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it down, perhaps because it wasn’t another thriller. Highsmith said later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 xml:space="preserve">that the novel’s title was a Biblical reference; </w:t>
      </w:r>
      <w:proofErr w:type="spellStart"/>
      <w:r w:rsidRPr="00465706">
        <w:rPr>
          <w:rFonts w:ascii="Optima" w:eastAsia="Times New Roman" w:hAnsi="Optima" w:cs="Arial"/>
          <w:sz w:val="28"/>
          <w:szCs w:val="28"/>
        </w:rPr>
        <w:t>Schenkar</w:t>
      </w:r>
      <w:proofErr w:type="spellEnd"/>
      <w:r w:rsidRPr="00465706">
        <w:rPr>
          <w:rFonts w:ascii="Optima" w:eastAsia="Times New Roman" w:hAnsi="Optima" w:cs="Arial"/>
          <w:sz w:val="28"/>
          <w:szCs w:val="28"/>
        </w:rPr>
        <w:t>, her biographer,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traces it to a fragment of Gospel text in André Gide’s “The Counterfeiters”: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 xml:space="preserve">“If the salt </w:t>
      </w:r>
      <w:proofErr w:type="gramStart"/>
      <w:r w:rsidRPr="00465706">
        <w:rPr>
          <w:rFonts w:ascii="Optima" w:eastAsia="Times New Roman" w:hAnsi="Optima" w:cs="Arial"/>
          <w:sz w:val="28"/>
          <w:szCs w:val="28"/>
        </w:rPr>
        <w:t>have</w:t>
      </w:r>
      <w:proofErr w:type="gramEnd"/>
      <w:r w:rsidRPr="00465706">
        <w:rPr>
          <w:rFonts w:ascii="Optima" w:eastAsia="Times New Roman" w:hAnsi="Optima" w:cs="Arial"/>
          <w:sz w:val="28"/>
          <w:szCs w:val="28"/>
        </w:rPr>
        <w:t xml:space="preserve"> lost its flavor wherewith shall it be salted? —That is the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tragedy with which I am concerned.” Highsmith was greatly relieved when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her agent suggested that she could use a pseudonym. She was not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ashamed of her sexuality, but she did not want to be known as a lesbian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author. The novel was respectfully reviewed, though a critic at the Times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lastRenderedPageBreak/>
        <w:t>seemed puzzled by its “low voltage” eroticism —possibly because it was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more literary than most lesbian pulp. “The Price of Salt” sold exceptionally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well —more than a million copies, after it came out as a twenty-five-cent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Bantam paperback.</w:t>
      </w:r>
    </w:p>
    <w:p w14:paraId="6FED2DBA" w14:textId="77777777" w:rsidR="000E6079" w:rsidRPr="000E6079" w:rsidRDefault="00465706" w:rsidP="00465706">
      <w:pPr>
        <w:rPr>
          <w:rFonts w:ascii="Optima" w:eastAsia="Times New Roman" w:hAnsi="Optima" w:cs="Arial"/>
          <w:sz w:val="28"/>
          <w:szCs w:val="28"/>
        </w:rPr>
      </w:pP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In “Beautiful Shadow,” a 2003 biography of Highsmith, the British journalist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 xml:space="preserve">Andrew Wilson uncovered new details about </w:t>
      </w:r>
      <w:proofErr w:type="spellStart"/>
      <w:r w:rsidRPr="00465706">
        <w:rPr>
          <w:rFonts w:ascii="Optima" w:eastAsia="Times New Roman" w:hAnsi="Optima" w:cs="Arial"/>
          <w:sz w:val="28"/>
          <w:szCs w:val="28"/>
        </w:rPr>
        <w:t>Senn</w:t>
      </w:r>
      <w:proofErr w:type="spellEnd"/>
      <w:r w:rsidRPr="00465706">
        <w:rPr>
          <w:rFonts w:ascii="Optima" w:eastAsia="Times New Roman" w:hAnsi="Optima" w:cs="Arial"/>
          <w:sz w:val="28"/>
          <w:szCs w:val="28"/>
        </w:rPr>
        <w:t>, whose first name was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Kathleen. The self-possessed, athletic, charming wife of a wealthy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businessman, she was also an alcoholic who had been in and out of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 xml:space="preserve">psychiatric institutions. In 1951, unbeknownst to Highsmith, </w:t>
      </w:r>
      <w:proofErr w:type="spellStart"/>
      <w:r w:rsidRPr="00465706">
        <w:rPr>
          <w:rFonts w:ascii="Optima" w:eastAsia="Times New Roman" w:hAnsi="Optima" w:cs="Arial"/>
          <w:sz w:val="28"/>
          <w:szCs w:val="28"/>
        </w:rPr>
        <w:t>Senn</w:t>
      </w:r>
      <w:proofErr w:type="spellEnd"/>
      <w:r w:rsidRPr="00465706">
        <w:rPr>
          <w:rFonts w:ascii="Optima" w:eastAsia="Times New Roman" w:hAnsi="Optima" w:cs="Arial"/>
          <w:sz w:val="28"/>
          <w:szCs w:val="28"/>
        </w:rPr>
        <w:t xml:space="preserve"> killed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herself in the garage of her Ridgewood home.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 xml:space="preserve">The other inspiration for Carol </w:t>
      </w:r>
      <w:proofErr w:type="spellStart"/>
      <w:r w:rsidRPr="00465706">
        <w:rPr>
          <w:rFonts w:ascii="Optima" w:eastAsia="Times New Roman" w:hAnsi="Optima" w:cs="Arial"/>
          <w:sz w:val="28"/>
          <w:szCs w:val="28"/>
        </w:rPr>
        <w:t>Aird</w:t>
      </w:r>
      <w:proofErr w:type="spellEnd"/>
      <w:r w:rsidRPr="00465706">
        <w:rPr>
          <w:rFonts w:ascii="Optima" w:eastAsia="Times New Roman" w:hAnsi="Optima" w:cs="Arial"/>
          <w:sz w:val="28"/>
          <w:szCs w:val="28"/>
        </w:rPr>
        <w:t xml:space="preserve">, Virginia Kent </w:t>
      </w:r>
      <w:proofErr w:type="spellStart"/>
      <w:r w:rsidRPr="00465706">
        <w:rPr>
          <w:rFonts w:ascii="Optima" w:eastAsia="Times New Roman" w:hAnsi="Optima" w:cs="Arial"/>
          <w:sz w:val="28"/>
          <w:szCs w:val="28"/>
        </w:rPr>
        <w:t>Catherwood</w:t>
      </w:r>
      <w:proofErr w:type="spellEnd"/>
      <w:r w:rsidRPr="00465706">
        <w:rPr>
          <w:rFonts w:ascii="Optima" w:eastAsia="Times New Roman" w:hAnsi="Optima" w:cs="Arial"/>
          <w:sz w:val="28"/>
          <w:szCs w:val="28"/>
        </w:rPr>
        <w:t>, made news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 xml:space="preserve">in 1959, when a playboy named David </w:t>
      </w:r>
      <w:proofErr w:type="spellStart"/>
      <w:r w:rsidRPr="00465706">
        <w:rPr>
          <w:rFonts w:ascii="Optima" w:eastAsia="Times New Roman" w:hAnsi="Optima" w:cs="Arial"/>
          <w:sz w:val="28"/>
          <w:szCs w:val="28"/>
        </w:rPr>
        <w:t>Mdivani</w:t>
      </w:r>
      <w:proofErr w:type="spellEnd"/>
      <w:r w:rsidRPr="00465706">
        <w:rPr>
          <w:rFonts w:ascii="Optima" w:eastAsia="Times New Roman" w:hAnsi="Optima" w:cs="Arial"/>
          <w:sz w:val="28"/>
          <w:szCs w:val="28"/>
        </w:rPr>
        <w:t xml:space="preserve"> filed a million-dollar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lawsuit against her, alleging that she had alienated the affections of his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wife, Virginia Sinclair. One newspaper ran the headline “woman took his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wife from him,” though it can safely be presumed that few readers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understood the full import of this sentence. The media skirted the matter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 xml:space="preserve">of homosexuality by stating that </w:t>
      </w:r>
      <w:proofErr w:type="spellStart"/>
      <w:r w:rsidRPr="00465706">
        <w:rPr>
          <w:rFonts w:ascii="Optima" w:eastAsia="Times New Roman" w:hAnsi="Optima" w:cs="Arial"/>
          <w:sz w:val="28"/>
          <w:szCs w:val="28"/>
        </w:rPr>
        <w:t>Catherwood</w:t>
      </w:r>
      <w:proofErr w:type="spellEnd"/>
      <w:r w:rsidRPr="00465706">
        <w:rPr>
          <w:rFonts w:ascii="Optima" w:eastAsia="Times New Roman" w:hAnsi="Optima" w:cs="Arial"/>
          <w:sz w:val="28"/>
          <w:szCs w:val="28"/>
        </w:rPr>
        <w:t xml:space="preserve"> had lured Sinclair away by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giving her expensive gifts. (Sinclair was also an heiress.) At one point, a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 xml:space="preserve">gossip column in the Los Angeles Times described Sinclair and </w:t>
      </w:r>
      <w:proofErr w:type="spellStart"/>
      <w:r w:rsidRPr="00465706">
        <w:rPr>
          <w:rFonts w:ascii="Optima" w:eastAsia="Times New Roman" w:hAnsi="Optima" w:cs="Arial"/>
          <w:sz w:val="28"/>
          <w:szCs w:val="28"/>
        </w:rPr>
        <w:t>Catherwood</w:t>
      </w:r>
      <w:proofErr w:type="spellEnd"/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arriving together in the lobby of the Beverly Hills Hotel after a ski trip to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Sun Valley. The reporter, noting that both women had a “deep ecru” tan,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 xml:space="preserve">proclaimed, “Very striking—these two blondes!” </w:t>
      </w:r>
      <w:proofErr w:type="spellStart"/>
      <w:r w:rsidRPr="00465706">
        <w:rPr>
          <w:rFonts w:ascii="Optima" w:eastAsia="Times New Roman" w:hAnsi="Optima" w:cs="Arial"/>
          <w:sz w:val="28"/>
          <w:szCs w:val="28"/>
        </w:rPr>
        <w:t>Mdivani</w:t>
      </w:r>
      <w:proofErr w:type="spellEnd"/>
      <w:r w:rsidRPr="00465706">
        <w:rPr>
          <w:rFonts w:ascii="Optima" w:eastAsia="Times New Roman" w:hAnsi="Optima" w:cs="Arial"/>
          <w:sz w:val="28"/>
          <w:szCs w:val="28"/>
        </w:rPr>
        <w:t xml:space="preserve"> eventually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 xml:space="preserve">dropped the lawsuit. </w:t>
      </w:r>
      <w:proofErr w:type="spellStart"/>
      <w:r w:rsidRPr="00465706">
        <w:rPr>
          <w:rFonts w:ascii="Optima" w:eastAsia="Times New Roman" w:hAnsi="Optima" w:cs="Arial"/>
          <w:sz w:val="28"/>
          <w:szCs w:val="28"/>
        </w:rPr>
        <w:t>Catherwood</w:t>
      </w:r>
      <w:proofErr w:type="spellEnd"/>
      <w:r w:rsidRPr="00465706">
        <w:rPr>
          <w:rFonts w:ascii="Optima" w:eastAsia="Times New Roman" w:hAnsi="Optima" w:cs="Arial"/>
          <w:sz w:val="28"/>
          <w:szCs w:val="28"/>
        </w:rPr>
        <w:t>, an alcoholic, died in 1966, at the age of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fifty-one.</w:t>
      </w:r>
    </w:p>
    <w:p w14:paraId="3CB4DE03" w14:textId="1CAB3A6D" w:rsidR="00465706" w:rsidRPr="00465706" w:rsidRDefault="00465706" w:rsidP="00465706">
      <w:pPr>
        <w:rPr>
          <w:rFonts w:ascii="Optima" w:eastAsia="Times New Roman" w:hAnsi="Optima" w:cs="Times New Roman"/>
          <w:sz w:val="28"/>
          <w:szCs w:val="28"/>
        </w:rPr>
      </w:pP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After “The Price of Salt,” Highsmith published twenty more novels, many of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which became movies, and nine short-story collections. She won several</w:t>
      </w:r>
    </w:p>
    <w:p w14:paraId="7B66D2D9" w14:textId="77777777" w:rsidR="000E6079" w:rsidRPr="000E6079" w:rsidRDefault="00465706" w:rsidP="00465706">
      <w:pPr>
        <w:rPr>
          <w:rFonts w:ascii="Optima" w:eastAsia="Times New Roman" w:hAnsi="Optima" w:cs="Arial"/>
          <w:sz w:val="28"/>
          <w:szCs w:val="28"/>
        </w:rPr>
      </w:pPr>
      <w:r w:rsidRPr="00465706">
        <w:rPr>
          <w:rFonts w:ascii="Optima" w:eastAsia="Times New Roman" w:hAnsi="Optima" w:cs="Arial"/>
          <w:sz w:val="28"/>
          <w:szCs w:val="28"/>
        </w:rPr>
        <w:t>literary prizes and was heralded in France. Generally caustic, she made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crude remarks about Jews and African-Americans. She continued to bed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women and to worship some of them, but she described women in general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—and feminists in particular— as “whining.” Her vitriol took eccentric forms: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according to Wilson, she once declared that she was repelled by the idea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of women reading in libraries while they were menstruating. She loved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snails, which she kept by the hundred as pets and took to parties in a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handbag, where they clung to a head of lettuce.</w:t>
      </w:r>
    </w:p>
    <w:p w14:paraId="35F52B35" w14:textId="77777777" w:rsidR="000E6079" w:rsidRPr="000E6079" w:rsidRDefault="00465706" w:rsidP="00465706">
      <w:pPr>
        <w:rPr>
          <w:rFonts w:ascii="Optima" w:eastAsia="Times New Roman" w:hAnsi="Optima" w:cs="Arial"/>
          <w:sz w:val="28"/>
          <w:szCs w:val="28"/>
        </w:rPr>
      </w:pPr>
      <w:r w:rsidRPr="00465706">
        <w:rPr>
          <w:rFonts w:ascii="Optima" w:eastAsia="Times New Roman" w:hAnsi="Optima" w:cs="Times New Roman"/>
          <w:sz w:val="28"/>
          <w:szCs w:val="28"/>
        </w:rPr>
        <w:lastRenderedPageBreak/>
        <w:br/>
      </w:r>
      <w:r w:rsidRPr="00465706">
        <w:rPr>
          <w:rFonts w:ascii="Optima" w:eastAsia="Times New Roman" w:hAnsi="Optima" w:cs="Arial"/>
          <w:sz w:val="28"/>
          <w:szCs w:val="28"/>
        </w:rPr>
        <w:t>“The Price of Salt” was a unique expression of candor in a career built on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artifice. In 1949, Highsmith, while working on the novel, wrote in her diary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that she was “grateful” not to have to spoil “my best thematic material by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transposing it” to a “false male-female relationship.” She tried a few times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to write what she called a second “girls’ book,” but abandoned the effort.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Perhaps it’s just as well: one of the plots she sketched out, “The Inhuman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Ones,” was to be about “the types of female homosexuals who have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something missing from their hearts, who really hate their own sex.” For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decades, Highsmith denied rumors that she had written “The Price of Salt”;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proofErr w:type="spellStart"/>
      <w:r w:rsidRPr="00465706">
        <w:rPr>
          <w:rFonts w:ascii="Optima" w:eastAsia="Times New Roman" w:hAnsi="Optima" w:cs="Arial"/>
          <w:sz w:val="28"/>
          <w:szCs w:val="28"/>
        </w:rPr>
        <w:t>Schenkar</w:t>
      </w:r>
      <w:proofErr w:type="spellEnd"/>
      <w:r w:rsidRPr="00465706">
        <w:rPr>
          <w:rFonts w:ascii="Optima" w:eastAsia="Times New Roman" w:hAnsi="Optima" w:cs="Arial"/>
          <w:sz w:val="28"/>
          <w:szCs w:val="28"/>
        </w:rPr>
        <w:t xml:space="preserve"> reports that Highsmith called the novel a “stinking” book.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In 1990, Highsmith agreed to a new edition, without a pseudonym, and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wrote an afterword in which she seemed shyly pleased with the novel’s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devoted readership. But it was a youthful book, and a hopeful one, and she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was now a sour and rancorous older woman. She spent her final years in a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fortress-like house in Switzerland, and died in a hospital in Locarno in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1995, at the age of seventy-four. The last acquaintance to see her was her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accountant.</w:t>
      </w:r>
    </w:p>
    <w:p w14:paraId="08DD6B67" w14:textId="77777777" w:rsidR="000E6079" w:rsidRPr="000E6079" w:rsidRDefault="00465706" w:rsidP="00465706">
      <w:pPr>
        <w:rPr>
          <w:rFonts w:ascii="Optima" w:eastAsia="Times New Roman" w:hAnsi="Optima" w:cs="Arial"/>
          <w:sz w:val="28"/>
          <w:szCs w:val="28"/>
        </w:rPr>
      </w:pP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 xml:space="preserve">One evening in 1959, a thirty-two-year-old writer named </w:t>
      </w:r>
      <w:proofErr w:type="spellStart"/>
      <w:r w:rsidRPr="00465706">
        <w:rPr>
          <w:rFonts w:ascii="Optima" w:eastAsia="Times New Roman" w:hAnsi="Optima" w:cs="Arial"/>
          <w:sz w:val="28"/>
          <w:szCs w:val="28"/>
        </w:rPr>
        <w:t>Marijane</w:t>
      </w:r>
      <w:proofErr w:type="spellEnd"/>
      <w:r w:rsidRPr="00465706">
        <w:rPr>
          <w:rFonts w:ascii="Optima" w:eastAsia="Times New Roman" w:hAnsi="Optima" w:cs="Arial"/>
          <w:sz w:val="28"/>
          <w:szCs w:val="28"/>
        </w:rPr>
        <w:t xml:space="preserve"> </w:t>
      </w:r>
      <w:proofErr w:type="spellStart"/>
      <w:r w:rsidRPr="00465706">
        <w:rPr>
          <w:rFonts w:ascii="Optima" w:eastAsia="Times New Roman" w:hAnsi="Optima" w:cs="Arial"/>
          <w:sz w:val="28"/>
          <w:szCs w:val="28"/>
        </w:rPr>
        <w:t>Meaker</w:t>
      </w:r>
      <w:proofErr w:type="spellEnd"/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 xml:space="preserve">was having a drink at L’s, a lesbian bar in Greenwich Village. </w:t>
      </w:r>
      <w:proofErr w:type="spellStart"/>
      <w:r w:rsidRPr="00465706">
        <w:rPr>
          <w:rFonts w:ascii="Optima" w:eastAsia="Times New Roman" w:hAnsi="Optima" w:cs="Arial"/>
          <w:sz w:val="28"/>
          <w:szCs w:val="28"/>
        </w:rPr>
        <w:t>Meaker</w:t>
      </w:r>
      <w:proofErr w:type="spellEnd"/>
      <w:r w:rsidRPr="00465706">
        <w:rPr>
          <w:rFonts w:ascii="Optima" w:eastAsia="Times New Roman" w:hAnsi="Optima" w:cs="Arial"/>
          <w:sz w:val="28"/>
          <w:szCs w:val="28"/>
        </w:rPr>
        <w:t xml:space="preserve"> wrote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lesbian pulp novels for the Gold Medal imprint; her first was “Spring Fire,”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published in 1952, under the pseudonym Vin Packer. She had learned—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because her editor had insisted on it—to make sure that these stories didn’t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end well for their heroines. At the time, paperbacks were often sent to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readers through the mail, making them subject to censorship by the postal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authorities. Although the novels could depict “perverse” sexuality, they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could not be seen to endorse it: those who indulged had to return to the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straight and narrow or be punished. (At the conclusion of “Spring Fire,”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about two lovers in a sorority house, one of the young women rediscovers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her true heterosexuality and moves into a dorm; the other has a car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 xml:space="preserve">accident and a nervous breakdown.) </w:t>
      </w:r>
      <w:proofErr w:type="spellStart"/>
      <w:r w:rsidRPr="00465706">
        <w:rPr>
          <w:rFonts w:ascii="Optima" w:eastAsia="Times New Roman" w:hAnsi="Optima" w:cs="Arial"/>
          <w:sz w:val="28"/>
          <w:szCs w:val="28"/>
        </w:rPr>
        <w:t>Meaker</w:t>
      </w:r>
      <w:proofErr w:type="spellEnd"/>
      <w:r w:rsidRPr="00465706">
        <w:rPr>
          <w:rFonts w:ascii="Optima" w:eastAsia="Times New Roman" w:hAnsi="Optima" w:cs="Arial"/>
          <w:sz w:val="28"/>
          <w:szCs w:val="28"/>
        </w:rPr>
        <w:t xml:space="preserve"> was a woman of multiple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pseudonyms. She was also Ann Aldrich, the author of “We Walk Alone.”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 xml:space="preserve">At the bar, </w:t>
      </w:r>
      <w:proofErr w:type="spellStart"/>
      <w:r w:rsidRPr="00465706">
        <w:rPr>
          <w:rFonts w:ascii="Optima" w:eastAsia="Times New Roman" w:hAnsi="Optima" w:cs="Arial"/>
          <w:sz w:val="28"/>
          <w:szCs w:val="28"/>
        </w:rPr>
        <w:t>Meaker</w:t>
      </w:r>
      <w:proofErr w:type="spellEnd"/>
      <w:r w:rsidRPr="00465706">
        <w:rPr>
          <w:rFonts w:ascii="Optima" w:eastAsia="Times New Roman" w:hAnsi="Optima" w:cs="Arial"/>
          <w:sz w:val="28"/>
          <w:szCs w:val="28"/>
        </w:rPr>
        <w:t xml:space="preserve"> began talking to an attractive dark-haired woman in a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 xml:space="preserve">trench coat who was drinking gin and smoking </w:t>
      </w:r>
      <w:proofErr w:type="spellStart"/>
      <w:r w:rsidRPr="00465706">
        <w:rPr>
          <w:rFonts w:ascii="Optima" w:eastAsia="Times New Roman" w:hAnsi="Optima" w:cs="Arial"/>
          <w:sz w:val="28"/>
          <w:szCs w:val="28"/>
        </w:rPr>
        <w:t>Gauloises</w:t>
      </w:r>
      <w:proofErr w:type="spellEnd"/>
      <w:r w:rsidRPr="00465706">
        <w:rPr>
          <w:rFonts w:ascii="Optima" w:eastAsia="Times New Roman" w:hAnsi="Optima" w:cs="Arial"/>
          <w:sz w:val="28"/>
          <w:szCs w:val="28"/>
        </w:rPr>
        <w:t>. It was Highsmith,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 xml:space="preserve">and to </w:t>
      </w:r>
      <w:proofErr w:type="spellStart"/>
      <w:r w:rsidRPr="00465706">
        <w:rPr>
          <w:rFonts w:ascii="Optima" w:eastAsia="Times New Roman" w:hAnsi="Optima" w:cs="Arial"/>
          <w:sz w:val="28"/>
          <w:szCs w:val="28"/>
        </w:rPr>
        <w:t>Meaker</w:t>
      </w:r>
      <w:proofErr w:type="spellEnd"/>
      <w:r w:rsidRPr="00465706">
        <w:rPr>
          <w:rFonts w:ascii="Optima" w:eastAsia="Times New Roman" w:hAnsi="Optima" w:cs="Arial"/>
          <w:sz w:val="28"/>
          <w:szCs w:val="28"/>
        </w:rPr>
        <w:t>, who was six years younger, she “looked like a combination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of Prince Valiant and Rudolf Nureyev.” By then, Highsmith was a celebrated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lastRenderedPageBreak/>
        <w:t xml:space="preserve">author—she had won the Grand Prix de la </w:t>
      </w:r>
      <w:proofErr w:type="spellStart"/>
      <w:r w:rsidRPr="00465706">
        <w:rPr>
          <w:rFonts w:ascii="Optima" w:eastAsia="Times New Roman" w:hAnsi="Optima" w:cs="Arial"/>
          <w:sz w:val="28"/>
          <w:szCs w:val="28"/>
        </w:rPr>
        <w:t>Littérature</w:t>
      </w:r>
      <w:proofErr w:type="spellEnd"/>
      <w:r w:rsidRPr="00465706">
        <w:rPr>
          <w:rFonts w:ascii="Optima" w:eastAsia="Times New Roman" w:hAnsi="Optima" w:cs="Arial"/>
          <w:sz w:val="28"/>
          <w:szCs w:val="28"/>
        </w:rPr>
        <w:t xml:space="preserve"> </w:t>
      </w:r>
      <w:proofErr w:type="spellStart"/>
      <w:r w:rsidRPr="00465706">
        <w:rPr>
          <w:rFonts w:ascii="Optima" w:eastAsia="Times New Roman" w:hAnsi="Optima" w:cs="Arial"/>
          <w:sz w:val="28"/>
          <w:szCs w:val="28"/>
        </w:rPr>
        <w:t>Policière</w:t>
      </w:r>
      <w:proofErr w:type="spellEnd"/>
      <w:r w:rsidRPr="00465706">
        <w:rPr>
          <w:rFonts w:ascii="Optima" w:eastAsia="Times New Roman" w:hAnsi="Optima" w:cs="Arial"/>
          <w:sz w:val="28"/>
          <w:szCs w:val="28"/>
        </w:rPr>
        <w:t xml:space="preserve">—and </w:t>
      </w:r>
      <w:proofErr w:type="spellStart"/>
      <w:r w:rsidRPr="00465706">
        <w:rPr>
          <w:rFonts w:ascii="Optima" w:eastAsia="Times New Roman" w:hAnsi="Optima" w:cs="Arial"/>
          <w:sz w:val="28"/>
          <w:szCs w:val="28"/>
        </w:rPr>
        <w:t>Meaker</w:t>
      </w:r>
      <w:proofErr w:type="spellEnd"/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idolized her. She and the other customers at L’s knew that Highsmith had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written “The Price of Salt,” and they loved it for one reason in particular.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 xml:space="preserve">As </w:t>
      </w:r>
      <w:proofErr w:type="spellStart"/>
      <w:r w:rsidRPr="00465706">
        <w:rPr>
          <w:rFonts w:ascii="Optima" w:eastAsia="Times New Roman" w:hAnsi="Optima" w:cs="Arial"/>
          <w:sz w:val="28"/>
          <w:szCs w:val="28"/>
        </w:rPr>
        <w:t>Meaker</w:t>
      </w:r>
      <w:proofErr w:type="spellEnd"/>
      <w:r w:rsidRPr="00465706">
        <w:rPr>
          <w:rFonts w:ascii="Optima" w:eastAsia="Times New Roman" w:hAnsi="Optima" w:cs="Arial"/>
          <w:sz w:val="28"/>
          <w:szCs w:val="28"/>
        </w:rPr>
        <w:t xml:space="preserve"> notes, “It was for many years the only lesbian novel, in either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hard or soft cover, with a happy ending.”</w:t>
      </w:r>
    </w:p>
    <w:p w14:paraId="3E015171" w14:textId="7A43749C" w:rsidR="00465706" w:rsidRPr="00465706" w:rsidRDefault="00465706" w:rsidP="00465706">
      <w:pPr>
        <w:rPr>
          <w:rFonts w:ascii="Optima" w:eastAsia="Times New Roman" w:hAnsi="Optima" w:cs="Times New Roman"/>
          <w:sz w:val="28"/>
          <w:szCs w:val="28"/>
        </w:rPr>
      </w:pP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In the final pages of “The Price of Salt,” Carol has lost custody of her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daughter, but nobody has died or been institutionalized. By modern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 xml:space="preserve">standards, the book’s ending has the pat feel of a </w:t>
      </w:r>
      <w:proofErr w:type="spellStart"/>
      <w:r w:rsidRPr="00465706">
        <w:rPr>
          <w:rFonts w:ascii="Optima" w:eastAsia="Times New Roman" w:hAnsi="Optima" w:cs="Arial"/>
          <w:sz w:val="28"/>
          <w:szCs w:val="28"/>
        </w:rPr>
        <w:t>Sirk</w:t>
      </w:r>
      <w:proofErr w:type="spellEnd"/>
      <w:r w:rsidRPr="00465706">
        <w:rPr>
          <w:rFonts w:ascii="Optima" w:eastAsia="Times New Roman" w:hAnsi="Optima" w:cs="Arial"/>
          <w:sz w:val="28"/>
          <w:szCs w:val="28"/>
        </w:rPr>
        <w:t xml:space="preserve"> picture, abruptly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reuniting lovers for whom the obstacles are enormous. Will Carol really get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over relinquishing her daughter? Can the two women truly be left alone to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make a life together? Highsmith almost circumvents those doubts; the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novel’s last scene has the pull of a torch song. Therese finds Carol in a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restaurant, where she’s dining with friends: “It was like meeting Carol all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over again, but it was still Carol and no one else. It would be Carol, in a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thousand cities, a thousand houses, in foreign lands where they would go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together, in heaven and in hell.” Leave it to Highsmith to get hell in there,</w:t>
      </w:r>
      <w:r w:rsidRPr="00465706">
        <w:rPr>
          <w:rFonts w:ascii="Optima" w:eastAsia="Times New Roman" w:hAnsi="Optima" w:cs="Times New Roman"/>
          <w:sz w:val="28"/>
          <w:szCs w:val="28"/>
        </w:rPr>
        <w:br/>
      </w:r>
      <w:r w:rsidRPr="00465706">
        <w:rPr>
          <w:rFonts w:ascii="Optima" w:eastAsia="Times New Roman" w:hAnsi="Optima" w:cs="Arial"/>
          <w:sz w:val="28"/>
          <w:szCs w:val="28"/>
        </w:rPr>
        <w:t>too.</w:t>
      </w:r>
    </w:p>
    <w:p w14:paraId="54446C07" w14:textId="77777777" w:rsidR="008A6E84" w:rsidRPr="000E6079" w:rsidRDefault="00455C78">
      <w:pPr>
        <w:rPr>
          <w:rFonts w:ascii="Optima" w:hAnsi="Optima"/>
          <w:sz w:val="28"/>
          <w:szCs w:val="28"/>
        </w:rPr>
      </w:pPr>
    </w:p>
    <w:sectPr w:rsidR="008A6E84" w:rsidRPr="000E6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706"/>
    <w:rsid w:val="000E6079"/>
    <w:rsid w:val="002A6641"/>
    <w:rsid w:val="00455C78"/>
    <w:rsid w:val="00465706"/>
    <w:rsid w:val="009D7418"/>
    <w:rsid w:val="00B9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2A76E"/>
  <w15:chartTrackingRefBased/>
  <w15:docId w15:val="{A1B120CA-708F-A646-A5C7-339D4C127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46570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6570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5706"/>
    <w:rPr>
      <w:color w:val="800080"/>
      <w:u w:val="single"/>
    </w:rPr>
  </w:style>
  <w:style w:type="character" w:customStyle="1" w:styleId="markedcontent">
    <w:name w:val="markedcontent"/>
    <w:basedOn w:val="DefaultParagraphFont"/>
    <w:rsid w:val="00465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1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3267</Words>
  <Characters>18626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Jerrold Soesbe</dc:creator>
  <cp:keywords/>
  <dc:description/>
  <cp:lastModifiedBy>Parley A Boswell</cp:lastModifiedBy>
  <cp:revision>2</cp:revision>
  <dcterms:created xsi:type="dcterms:W3CDTF">2022-02-26T17:26:00Z</dcterms:created>
  <dcterms:modified xsi:type="dcterms:W3CDTF">2022-02-26T17:26:00Z</dcterms:modified>
</cp:coreProperties>
</file>