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D764" w14:textId="196AAF0F" w:rsidR="00062549" w:rsidRPr="00062549" w:rsidRDefault="00062549" w:rsidP="00062549">
      <w:pPr>
        <w:jc w:val="center"/>
        <w:rPr>
          <w:b/>
          <w:bCs/>
          <w:sz w:val="44"/>
          <w:szCs w:val="44"/>
        </w:rPr>
      </w:pPr>
      <w:r w:rsidRPr="00062549">
        <w:rPr>
          <w:b/>
          <w:bCs/>
          <w:sz w:val="44"/>
          <w:szCs w:val="44"/>
        </w:rPr>
        <w:t>OLLI at ILLINOIS</w:t>
      </w:r>
    </w:p>
    <w:p w14:paraId="787AB327" w14:textId="5117E347" w:rsidR="00062549" w:rsidRDefault="00062549" w:rsidP="00A53E90"/>
    <w:p w14:paraId="692FBADF" w14:textId="77777777" w:rsidR="00062549" w:rsidRPr="00062549" w:rsidRDefault="00062549" w:rsidP="00062549">
      <w:pPr>
        <w:jc w:val="center"/>
        <w:rPr>
          <w:b/>
          <w:bCs/>
          <w:sz w:val="40"/>
          <w:szCs w:val="40"/>
        </w:rPr>
      </w:pPr>
      <w:r w:rsidRPr="00062549">
        <w:rPr>
          <w:b/>
          <w:bCs/>
          <w:sz w:val="40"/>
          <w:szCs w:val="40"/>
        </w:rPr>
        <w:t>International Laws of War</w:t>
      </w:r>
    </w:p>
    <w:p w14:paraId="75E8D934" w14:textId="77777777" w:rsidR="00062549" w:rsidRDefault="00062549" w:rsidP="00062549"/>
    <w:p w14:paraId="6B22361F" w14:textId="5DF5712F" w:rsidR="00A53E90" w:rsidRDefault="00A53E90" w:rsidP="00A53E90"/>
    <w:p w14:paraId="2C04046C" w14:textId="774A15C7" w:rsidR="00CE0925" w:rsidRPr="003B3644" w:rsidRDefault="003B3644" w:rsidP="00A53E90">
      <w:bookmarkStart w:id="0" w:name="_Hlk108076204"/>
      <w:r>
        <w:rPr>
          <w:u w:val="single"/>
        </w:rPr>
        <w:t>Reading and Other Class Materials</w:t>
      </w:r>
    </w:p>
    <w:bookmarkEnd w:id="0"/>
    <w:p w14:paraId="440D6A98" w14:textId="51BF2741" w:rsidR="00CE0925" w:rsidRDefault="00CE0925" w:rsidP="00A53E90"/>
    <w:p w14:paraId="6DEDBB44" w14:textId="09D3DFB0" w:rsidR="00CE6FBD" w:rsidRPr="00CE6FBD" w:rsidRDefault="00CE6FBD" w:rsidP="00A53E90">
      <w:pPr>
        <w:pStyle w:val="ListParagraph"/>
        <w:numPr>
          <w:ilvl w:val="0"/>
          <w:numId w:val="4"/>
        </w:numPr>
        <w:rPr>
          <w:b/>
          <w:bCs/>
        </w:rPr>
      </w:pPr>
      <w:r w:rsidRPr="00CE6FBD">
        <w:t xml:space="preserve">Writing </w:t>
      </w:r>
      <w:r>
        <w:t>Center at Georgetown University Law Center, “</w:t>
      </w:r>
      <w:r w:rsidRPr="00CE6FBD">
        <w:t>A G</w:t>
      </w:r>
      <w:r>
        <w:t>uide</w:t>
      </w:r>
      <w:r w:rsidRPr="00CE6FBD">
        <w:t xml:space="preserve"> </w:t>
      </w:r>
      <w:r>
        <w:t>to the</w:t>
      </w:r>
      <w:r w:rsidRPr="00CE6FBD">
        <w:t xml:space="preserve"> B</w:t>
      </w:r>
      <w:r>
        <w:t>asics</w:t>
      </w:r>
      <w:r w:rsidRPr="00CE6FBD">
        <w:t xml:space="preserve"> </w:t>
      </w:r>
      <w:r>
        <w:t xml:space="preserve">of </w:t>
      </w:r>
      <w:r w:rsidRPr="00CE6FBD">
        <w:t>I</w:t>
      </w:r>
      <w:r>
        <w:t xml:space="preserve">nternational Law,” 2019. </w:t>
      </w:r>
      <w:hyperlink r:id="rId5" w:history="1">
        <w:r w:rsidRPr="00FE6DAE">
          <w:rPr>
            <w:rStyle w:val="Hyperlink"/>
          </w:rPr>
          <w:t>https://www.law.georgetown.edu/wp-content/uploads/2019/08/A-Guide-to-the-Basics-of-Intl-Law.pdf</w:t>
        </w:r>
      </w:hyperlink>
      <w:r>
        <w:t xml:space="preserve"> </w:t>
      </w:r>
    </w:p>
    <w:p w14:paraId="7DC5B696" w14:textId="05689CF8" w:rsidR="00270669" w:rsidRPr="00CE6FBD" w:rsidRDefault="006C1C26" w:rsidP="00A53E90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“Just War Theory” </w:t>
      </w:r>
      <w:r w:rsidRPr="006C1C26">
        <w:rPr>
          <w:i/>
          <w:iCs/>
        </w:rPr>
        <w:t>Internet Encyclopedia of Philosophy</w:t>
      </w:r>
      <w:r>
        <w:t xml:space="preserve"> </w:t>
      </w:r>
      <w:hyperlink r:id="rId6" w:anchor=":~:text=The%20principles%20of%20the%20justice,proportional%20to%20the%20means%20used" w:history="1">
        <w:r w:rsidRPr="00FE6DAE">
          <w:rPr>
            <w:rStyle w:val="Hyperlink"/>
          </w:rPr>
          <w:t>https://iep.utm.edu/justwar/#:~:text=The%20principles%20of%20the%20justice,proportional%20to%20the%20means%20used</w:t>
        </w:r>
      </w:hyperlink>
      <w:r w:rsidRPr="006C1C26">
        <w:t>.</w:t>
      </w:r>
      <w:r>
        <w:t xml:space="preserve"> </w:t>
      </w:r>
    </w:p>
    <w:p w14:paraId="1E7927E9" w14:textId="47C65249" w:rsidR="00AE2231" w:rsidRPr="00893E33" w:rsidRDefault="00AE2231" w:rsidP="00893E33">
      <w:pPr>
        <w:pStyle w:val="ListParagraph"/>
        <w:widowControl w:val="0"/>
        <w:numPr>
          <w:ilvl w:val="0"/>
          <w:numId w:val="1"/>
        </w:numPr>
        <w:tabs>
          <w:tab w:val="num" w:pos="810"/>
          <w:tab w:val="left" w:pos="3870"/>
        </w:tabs>
        <w:overflowPunct w:val="0"/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“</w:t>
      </w:r>
      <w:r w:rsidRPr="00AE2231">
        <w:rPr>
          <w:rFonts w:eastAsia="Times New Roman"/>
          <w:bCs/>
        </w:rPr>
        <w:t xml:space="preserve">The Responsibility to Protect: With </w:t>
      </w:r>
      <w:r>
        <w:rPr>
          <w:rFonts w:eastAsia="Times New Roman"/>
          <w:bCs/>
        </w:rPr>
        <w:t>G</w:t>
      </w:r>
      <w:r w:rsidRPr="00AE2231">
        <w:rPr>
          <w:rFonts w:eastAsia="Times New Roman"/>
          <w:bCs/>
        </w:rPr>
        <w:t xml:space="preserve">reat </w:t>
      </w:r>
      <w:r>
        <w:rPr>
          <w:rFonts w:eastAsia="Times New Roman"/>
          <w:bCs/>
        </w:rPr>
        <w:t>P</w:t>
      </w:r>
      <w:r w:rsidRPr="00AE2231">
        <w:rPr>
          <w:rFonts w:eastAsia="Times New Roman"/>
          <w:bCs/>
        </w:rPr>
        <w:t xml:space="preserve">ower </w:t>
      </w:r>
      <w:r>
        <w:rPr>
          <w:rFonts w:eastAsia="Times New Roman"/>
          <w:bCs/>
        </w:rPr>
        <w:t>C</w:t>
      </w:r>
      <w:r w:rsidRPr="00AE2231">
        <w:rPr>
          <w:rFonts w:eastAsia="Times New Roman"/>
          <w:bCs/>
        </w:rPr>
        <w:t xml:space="preserve">omes </w:t>
      </w:r>
      <w:r>
        <w:rPr>
          <w:rFonts w:eastAsia="Times New Roman"/>
          <w:bCs/>
        </w:rPr>
        <w:t>G</w:t>
      </w:r>
      <w:r w:rsidRPr="00AE2231">
        <w:rPr>
          <w:rFonts w:eastAsia="Times New Roman"/>
          <w:bCs/>
        </w:rPr>
        <w:t xml:space="preserve">reat </w:t>
      </w:r>
      <w:r>
        <w:rPr>
          <w:rFonts w:eastAsia="Times New Roman"/>
          <w:bCs/>
        </w:rPr>
        <w:t>R</w:t>
      </w:r>
      <w:r w:rsidRPr="00AE2231">
        <w:rPr>
          <w:rFonts w:eastAsia="Times New Roman"/>
          <w:bCs/>
        </w:rPr>
        <w:t>esponsibility</w:t>
      </w:r>
      <w:r>
        <w:rPr>
          <w:rFonts w:eastAsia="Times New Roman"/>
          <w:bCs/>
        </w:rPr>
        <w:t xml:space="preserve">.” </w:t>
      </w:r>
      <w:hyperlink r:id="rId7" w:history="1">
        <w:r w:rsidRPr="007E0F25">
          <w:rPr>
            <w:rStyle w:val="Hyperlink"/>
            <w:rFonts w:eastAsia="Times New Roman"/>
            <w:bCs/>
          </w:rPr>
          <w:t>https://www.youtube.com/watch?v=z0VY6NNzbKQ</w:t>
        </w:r>
      </w:hyperlink>
      <w:r>
        <w:rPr>
          <w:rFonts w:eastAsia="Times New Roman"/>
          <w:bCs/>
        </w:rPr>
        <w:t xml:space="preserve"> </w:t>
      </w:r>
    </w:p>
    <w:p w14:paraId="40ADC787" w14:textId="3ADF1859" w:rsidR="00A64D25" w:rsidRDefault="00A64D25" w:rsidP="00B34998">
      <w:pPr>
        <w:pStyle w:val="ListParagraph"/>
        <w:widowControl w:val="0"/>
        <w:numPr>
          <w:ilvl w:val="0"/>
          <w:numId w:val="1"/>
        </w:numPr>
        <w:tabs>
          <w:tab w:val="num" w:pos="810"/>
          <w:tab w:val="left" w:pos="3870"/>
        </w:tabs>
        <w:overflowPunct w:val="0"/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United Nations, “War Crimes” </w:t>
      </w:r>
      <w:hyperlink r:id="rId8" w:history="1">
        <w:r w:rsidRPr="007E0F25">
          <w:rPr>
            <w:rStyle w:val="Hyperlink"/>
            <w:rFonts w:eastAsia="Times New Roman"/>
            <w:bCs/>
          </w:rPr>
          <w:t>https://www.un.org/en/genocideprevention/war-crimes.shtml</w:t>
        </w:r>
      </w:hyperlink>
      <w:r>
        <w:rPr>
          <w:rFonts w:eastAsia="Times New Roman"/>
          <w:bCs/>
        </w:rPr>
        <w:t xml:space="preserve"> </w:t>
      </w:r>
    </w:p>
    <w:p w14:paraId="15FA5860" w14:textId="77777777" w:rsidR="00F808AA" w:rsidRPr="00CD321B" w:rsidRDefault="00F808AA" w:rsidP="00F808AA">
      <w:pPr>
        <w:pStyle w:val="ListParagraph"/>
        <w:widowControl w:val="0"/>
        <w:numPr>
          <w:ilvl w:val="0"/>
          <w:numId w:val="2"/>
        </w:numPr>
        <w:tabs>
          <w:tab w:val="left" w:pos="810"/>
        </w:tabs>
        <w:overflowPunct w:val="0"/>
        <w:autoSpaceDE w:val="0"/>
        <w:autoSpaceDN w:val="0"/>
        <w:adjustRightInd w:val="0"/>
        <w:rPr>
          <w:rFonts w:eastAsia="Times New Roman"/>
          <w:bCs/>
        </w:rPr>
      </w:pPr>
      <w:r w:rsidRPr="00CD321B">
        <w:rPr>
          <w:rFonts w:eastAsia="Times New Roman"/>
          <w:bCs/>
        </w:rPr>
        <w:t xml:space="preserve">Iryna Marchuk and </w:t>
      </w:r>
      <w:proofErr w:type="spellStart"/>
      <w:r w:rsidRPr="00CD321B">
        <w:rPr>
          <w:rFonts w:eastAsia="Times New Roman"/>
          <w:bCs/>
        </w:rPr>
        <w:t>Aloka</w:t>
      </w:r>
      <w:proofErr w:type="spellEnd"/>
      <w:r w:rsidRPr="00CD321B">
        <w:rPr>
          <w:rFonts w:eastAsia="Times New Roman"/>
          <w:bCs/>
        </w:rPr>
        <w:t xml:space="preserve"> </w:t>
      </w:r>
      <w:proofErr w:type="spellStart"/>
      <w:r w:rsidRPr="00CD321B">
        <w:rPr>
          <w:rFonts w:eastAsia="Times New Roman"/>
          <w:bCs/>
        </w:rPr>
        <w:t>Wanigasuriya</w:t>
      </w:r>
      <w:proofErr w:type="spellEnd"/>
      <w:r w:rsidRPr="00CD321B">
        <w:rPr>
          <w:rFonts w:eastAsia="Times New Roman"/>
          <w:bCs/>
        </w:rPr>
        <w:t xml:space="preserve"> “The ICC and the Russia-Ukraine War.” </w:t>
      </w:r>
      <w:r w:rsidRPr="00CD321B">
        <w:rPr>
          <w:rFonts w:eastAsia="Times New Roman"/>
          <w:bCs/>
          <w:i/>
          <w:iCs/>
        </w:rPr>
        <w:t>ASIL Insights</w:t>
      </w:r>
      <w:r w:rsidRPr="00CD321B">
        <w:rPr>
          <w:rFonts w:eastAsia="Times New Roman"/>
          <w:bCs/>
        </w:rPr>
        <w:t>, 26, 4 (July 5, 2022).</w:t>
      </w:r>
      <w:r>
        <w:rPr>
          <w:rFonts w:eastAsia="Times New Roman"/>
          <w:bCs/>
        </w:rPr>
        <w:t xml:space="preserve"> </w:t>
      </w:r>
      <w:hyperlink r:id="rId9" w:history="1">
        <w:r w:rsidRPr="004704F1">
          <w:rPr>
            <w:rStyle w:val="Hyperlink"/>
            <w:rFonts w:eastAsia="Times New Roman"/>
            <w:bCs/>
          </w:rPr>
          <w:t>https://www.asil.org/insights/volume/26/issue/4</w:t>
        </w:r>
      </w:hyperlink>
      <w:r>
        <w:rPr>
          <w:rFonts w:eastAsia="Times New Roman"/>
          <w:bCs/>
        </w:rPr>
        <w:t xml:space="preserve">  </w:t>
      </w:r>
    </w:p>
    <w:p w14:paraId="5E0409CE" w14:textId="3E165D1E" w:rsidR="00270669" w:rsidRPr="00B34998" w:rsidRDefault="00270669" w:rsidP="00270669">
      <w:pPr>
        <w:pStyle w:val="ListParagraph"/>
        <w:widowControl w:val="0"/>
        <w:numPr>
          <w:ilvl w:val="0"/>
          <w:numId w:val="2"/>
        </w:numPr>
        <w:tabs>
          <w:tab w:val="num" w:pos="810"/>
          <w:tab w:val="left" w:pos="3870"/>
        </w:tabs>
        <w:overflowPunct w:val="0"/>
        <w:autoSpaceDE w:val="0"/>
        <w:autoSpaceDN w:val="0"/>
        <w:adjustRightInd w:val="0"/>
        <w:rPr>
          <w:rFonts w:eastAsia="Times New Roman"/>
          <w:bCs/>
        </w:rPr>
      </w:pPr>
      <w:r w:rsidRPr="00B34998">
        <w:rPr>
          <w:rFonts w:eastAsia="Times New Roman"/>
          <w:bCs/>
        </w:rPr>
        <w:t xml:space="preserve">Mary Ellen O’Connell, “The International Law of Drones.” </w:t>
      </w:r>
      <w:r w:rsidRPr="00B34998">
        <w:rPr>
          <w:rFonts w:eastAsia="Times New Roman"/>
          <w:bCs/>
          <w:i/>
        </w:rPr>
        <w:t>ASIL Insights</w:t>
      </w:r>
      <w:r w:rsidRPr="00B34998">
        <w:rPr>
          <w:rFonts w:eastAsia="Times New Roman"/>
          <w:bCs/>
        </w:rPr>
        <w:t>, 14, 37 (November 12, 2010).</w:t>
      </w:r>
      <w:r w:rsidR="008516A2">
        <w:rPr>
          <w:rFonts w:eastAsia="Times New Roman"/>
          <w:bCs/>
        </w:rPr>
        <w:t xml:space="preserve"> </w:t>
      </w:r>
      <w:hyperlink r:id="rId10" w:history="1">
        <w:r w:rsidR="00DD1102" w:rsidRPr="004704F1">
          <w:rPr>
            <w:rStyle w:val="Hyperlink"/>
            <w:rFonts w:eastAsia="Times New Roman"/>
            <w:bCs/>
          </w:rPr>
          <w:t>https://www.asil.org/insights/volume/14/issue/37/international-law-drones</w:t>
        </w:r>
      </w:hyperlink>
      <w:r w:rsidR="00DD1102">
        <w:rPr>
          <w:rFonts w:eastAsia="Times New Roman"/>
          <w:bCs/>
        </w:rPr>
        <w:t xml:space="preserve"> </w:t>
      </w:r>
    </w:p>
    <w:p w14:paraId="652DF44D" w14:textId="5EA77948" w:rsidR="00893E33" w:rsidRPr="00893E33" w:rsidRDefault="00B34998" w:rsidP="00893E33">
      <w:pPr>
        <w:pStyle w:val="ListParagraph"/>
        <w:widowControl w:val="0"/>
        <w:numPr>
          <w:ilvl w:val="0"/>
          <w:numId w:val="2"/>
        </w:numPr>
        <w:tabs>
          <w:tab w:val="num" w:pos="810"/>
          <w:tab w:val="left" w:pos="3870"/>
        </w:tabs>
        <w:overflowPunct w:val="0"/>
        <w:autoSpaceDE w:val="0"/>
        <w:autoSpaceDN w:val="0"/>
        <w:adjustRightInd w:val="0"/>
        <w:rPr>
          <w:rFonts w:eastAsia="Times New Roman"/>
          <w:bCs/>
        </w:rPr>
      </w:pPr>
      <w:r w:rsidRPr="00893E33">
        <w:rPr>
          <w:rFonts w:eastAsia="Times New Roman"/>
          <w:bCs/>
        </w:rPr>
        <w:t>Charles Dunlap, “International Law and Terrorism: Some ‘Qs &amp; As’ for Operators.”</w:t>
      </w:r>
      <w:r w:rsidR="00DD1102">
        <w:rPr>
          <w:rFonts w:eastAsia="Times New Roman"/>
          <w:bCs/>
        </w:rPr>
        <w:t xml:space="preserve"> </w:t>
      </w:r>
      <w:hyperlink r:id="rId11" w:history="1">
        <w:r w:rsidR="00DD1102" w:rsidRPr="004704F1">
          <w:rPr>
            <w:rStyle w:val="Hyperlink"/>
            <w:rFonts w:eastAsia="Times New Roman"/>
            <w:bCs/>
          </w:rPr>
          <w:t>https://1library.net/document/zlgwelgr-international-law-and-terrorism.html</w:t>
        </w:r>
      </w:hyperlink>
      <w:r w:rsidR="00DD1102">
        <w:rPr>
          <w:rFonts w:eastAsia="Times New Roman"/>
          <w:bCs/>
        </w:rPr>
        <w:t xml:space="preserve"> </w:t>
      </w:r>
    </w:p>
    <w:p w14:paraId="3A52C682" w14:textId="77777777" w:rsidR="003B3644" w:rsidRDefault="003B3644"/>
    <w:sectPr w:rsidR="003B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1C4"/>
    <w:multiLevelType w:val="hybridMultilevel"/>
    <w:tmpl w:val="586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F05"/>
    <w:multiLevelType w:val="hybridMultilevel"/>
    <w:tmpl w:val="37C8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D11A7"/>
    <w:multiLevelType w:val="hybridMultilevel"/>
    <w:tmpl w:val="E1C6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E259B"/>
    <w:multiLevelType w:val="hybridMultilevel"/>
    <w:tmpl w:val="C71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18078">
    <w:abstractNumId w:val="0"/>
  </w:num>
  <w:num w:numId="2" w16cid:durableId="297033323">
    <w:abstractNumId w:val="3"/>
  </w:num>
  <w:num w:numId="3" w16cid:durableId="739793561">
    <w:abstractNumId w:val="2"/>
  </w:num>
  <w:num w:numId="4" w16cid:durableId="192788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90"/>
    <w:rsid w:val="000333BF"/>
    <w:rsid w:val="00062549"/>
    <w:rsid w:val="00110A6D"/>
    <w:rsid w:val="001F2844"/>
    <w:rsid w:val="00270669"/>
    <w:rsid w:val="0035558F"/>
    <w:rsid w:val="003B3644"/>
    <w:rsid w:val="003C23FE"/>
    <w:rsid w:val="004B7208"/>
    <w:rsid w:val="004F5F23"/>
    <w:rsid w:val="00517E71"/>
    <w:rsid w:val="005B40BA"/>
    <w:rsid w:val="006C1C26"/>
    <w:rsid w:val="006F2ACA"/>
    <w:rsid w:val="00702D9E"/>
    <w:rsid w:val="00704116"/>
    <w:rsid w:val="00841F8E"/>
    <w:rsid w:val="008516A2"/>
    <w:rsid w:val="00890B93"/>
    <w:rsid w:val="00893E33"/>
    <w:rsid w:val="0089527A"/>
    <w:rsid w:val="0090394E"/>
    <w:rsid w:val="00930340"/>
    <w:rsid w:val="009646F3"/>
    <w:rsid w:val="00A155B8"/>
    <w:rsid w:val="00A53060"/>
    <w:rsid w:val="00A53E90"/>
    <w:rsid w:val="00A64D25"/>
    <w:rsid w:val="00AB0044"/>
    <w:rsid w:val="00AB5B80"/>
    <w:rsid w:val="00AE2231"/>
    <w:rsid w:val="00B34998"/>
    <w:rsid w:val="00C77EAC"/>
    <w:rsid w:val="00CD321B"/>
    <w:rsid w:val="00CE0925"/>
    <w:rsid w:val="00CE6FBD"/>
    <w:rsid w:val="00D54F68"/>
    <w:rsid w:val="00DD1102"/>
    <w:rsid w:val="00E16150"/>
    <w:rsid w:val="00E77825"/>
    <w:rsid w:val="00F77167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C073"/>
  <w15:chartTrackingRefBased/>
  <w15:docId w15:val="{C69D70AB-C01C-477C-AD4B-981BF734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9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49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genocideprevention/war-crimes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0VY6NNzbK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p.utm.edu/justwar/" TargetMode="External"/><Relationship Id="rId11" Type="http://schemas.openxmlformats.org/officeDocument/2006/relationships/hyperlink" Target="https://1library.net/document/zlgwelgr-international-law-and-terrorism.html" TargetMode="External"/><Relationship Id="rId5" Type="http://schemas.openxmlformats.org/officeDocument/2006/relationships/hyperlink" Target="https://www.law.georgetown.edu/wp-content/uploads/2019/08/A-Guide-to-the-Basics-of-Intl-Law.pdf" TargetMode="External"/><Relationship Id="rId10" Type="http://schemas.openxmlformats.org/officeDocument/2006/relationships/hyperlink" Target="https://www.asil.org/insights/volume/14/issue/37/international-law-dr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il.org/insights/volume/26/issue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Diehl</dc:creator>
  <cp:keywords/>
  <dc:description/>
  <cp:lastModifiedBy>Marsh, Kelsey Jean</cp:lastModifiedBy>
  <cp:revision>2</cp:revision>
  <dcterms:created xsi:type="dcterms:W3CDTF">2022-08-29T14:43:00Z</dcterms:created>
  <dcterms:modified xsi:type="dcterms:W3CDTF">2022-08-29T14:43:00Z</dcterms:modified>
</cp:coreProperties>
</file>